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9888" w14:textId="0AF41438" w:rsidR="00721DB5" w:rsidRPr="00046C78" w:rsidRDefault="00A42F21">
      <w:pPr>
        <w:spacing w:after="0" w:line="240" w:lineRule="auto"/>
        <w:rPr>
          <w:b/>
          <w:sz w:val="36"/>
          <w:szCs w:val="36"/>
          <w:u w:val="single"/>
        </w:rPr>
      </w:pPr>
      <w:r w:rsidRPr="00046C78">
        <w:rPr>
          <w:noProof/>
          <w:sz w:val="36"/>
          <w:szCs w:val="36"/>
        </w:rPr>
        <w:drawing>
          <wp:anchor distT="0" distB="0" distL="114300" distR="114300" simplePos="0" relativeHeight="251662336" behindDoc="0" locked="0" layoutInCell="1" allowOverlap="1" wp14:anchorId="795B0B10" wp14:editId="27DA83F4">
            <wp:simplePos x="0" y="0"/>
            <wp:positionH relativeFrom="column">
              <wp:posOffset>4114800</wp:posOffset>
            </wp:positionH>
            <wp:positionV relativeFrom="paragraph">
              <wp:posOffset>-60960</wp:posOffset>
            </wp:positionV>
            <wp:extent cx="1905000" cy="236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7DA" w:rsidRPr="00046C78">
        <w:rPr>
          <w:noProof/>
          <w:sz w:val="36"/>
          <w:szCs w:val="36"/>
        </w:rPr>
        <w:drawing>
          <wp:anchor distT="0" distB="0" distL="114300" distR="114300" simplePos="0" relativeHeight="251658240" behindDoc="0" locked="0" layoutInCell="1" hidden="0" allowOverlap="1" wp14:anchorId="48182E8C" wp14:editId="529EA52E">
            <wp:simplePos x="0" y="0"/>
            <wp:positionH relativeFrom="column">
              <wp:posOffset>2857500</wp:posOffset>
            </wp:positionH>
            <wp:positionV relativeFrom="paragraph">
              <wp:posOffset>-457200</wp:posOffset>
            </wp:positionV>
            <wp:extent cx="1089660" cy="105283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089660" cy="1052830"/>
                    </a:xfrm>
                    <a:prstGeom prst="rect">
                      <a:avLst/>
                    </a:prstGeom>
                    <a:ln/>
                  </pic:spPr>
                </pic:pic>
              </a:graphicData>
            </a:graphic>
            <wp14:sizeRelH relativeFrom="margin">
              <wp14:pctWidth>0</wp14:pctWidth>
            </wp14:sizeRelH>
            <wp14:sizeRelV relativeFrom="margin">
              <wp14:pctHeight>0</wp14:pctHeight>
            </wp14:sizeRelV>
          </wp:anchor>
        </w:drawing>
      </w:r>
      <w:r w:rsidR="00E86E1E" w:rsidRPr="00046C78">
        <w:rPr>
          <w:b/>
          <w:sz w:val="36"/>
          <w:szCs w:val="36"/>
          <w:u w:val="single"/>
        </w:rPr>
        <w:t xml:space="preserve"> </w:t>
      </w:r>
      <w:r w:rsidR="004B27DA" w:rsidRPr="00046C78">
        <w:rPr>
          <w:sz w:val="36"/>
          <w:szCs w:val="36"/>
        </w:rPr>
        <w:t xml:space="preserve"> </w:t>
      </w:r>
    </w:p>
    <w:p w14:paraId="62D5933D" w14:textId="611C10F9" w:rsidR="00721DB5" w:rsidRPr="00046C78" w:rsidRDefault="00721DB5">
      <w:pPr>
        <w:spacing w:after="0" w:line="240" w:lineRule="auto"/>
        <w:rPr>
          <w:b/>
          <w:sz w:val="36"/>
          <w:szCs w:val="36"/>
          <w:u w:val="single"/>
        </w:rPr>
      </w:pPr>
    </w:p>
    <w:p w14:paraId="367E727D" w14:textId="759908D0" w:rsidR="00721DB5" w:rsidRPr="00046C78" w:rsidRDefault="00721DB5">
      <w:pPr>
        <w:spacing w:after="0" w:line="240" w:lineRule="auto"/>
        <w:rPr>
          <w:b/>
          <w:sz w:val="36"/>
          <w:szCs w:val="36"/>
          <w:u w:val="single"/>
        </w:rPr>
      </w:pPr>
    </w:p>
    <w:p w14:paraId="36359919" w14:textId="2D6EFA39" w:rsidR="00721DB5" w:rsidRPr="00046C78" w:rsidRDefault="00E86E1E" w:rsidP="00EB67EC">
      <w:pPr>
        <w:spacing w:after="0" w:line="240" w:lineRule="auto"/>
        <w:rPr>
          <w:b/>
          <w:sz w:val="36"/>
          <w:szCs w:val="36"/>
        </w:rPr>
      </w:pPr>
      <w:r w:rsidRPr="00046C78">
        <w:rPr>
          <w:b/>
          <w:sz w:val="36"/>
          <w:szCs w:val="36"/>
        </w:rPr>
        <w:br/>
      </w:r>
      <w:r w:rsidRPr="00046C78">
        <w:rPr>
          <w:b/>
          <w:sz w:val="36"/>
          <w:szCs w:val="36"/>
        </w:rPr>
        <w:br/>
        <w:t xml:space="preserve">Step Up: Exploring Collections </w:t>
      </w:r>
    </w:p>
    <w:p w14:paraId="413F321E" w14:textId="495E091F" w:rsidR="00721DB5" w:rsidRPr="00046C78" w:rsidRDefault="00967D4E" w:rsidP="00EB67EC">
      <w:pPr>
        <w:spacing w:after="0" w:line="240" w:lineRule="auto"/>
        <w:rPr>
          <w:b/>
          <w:color w:val="538135" w:themeColor="accent6" w:themeShade="BF"/>
          <w:sz w:val="36"/>
          <w:szCs w:val="36"/>
        </w:rPr>
      </w:pPr>
      <w:r w:rsidRPr="00046C78">
        <w:rPr>
          <w:b/>
          <w:color w:val="538135" w:themeColor="accent6" w:themeShade="BF"/>
          <w:sz w:val="36"/>
          <w:szCs w:val="36"/>
        </w:rPr>
        <w:t xml:space="preserve">Musgrave Kinley </w:t>
      </w:r>
      <w:r w:rsidR="00771659" w:rsidRPr="00046C78">
        <w:rPr>
          <w:b/>
          <w:color w:val="538135" w:themeColor="accent6" w:themeShade="BF"/>
          <w:sz w:val="36"/>
          <w:szCs w:val="36"/>
        </w:rPr>
        <w:t xml:space="preserve">Outsider Art </w:t>
      </w:r>
      <w:r w:rsidRPr="00046C78">
        <w:rPr>
          <w:b/>
          <w:color w:val="538135" w:themeColor="accent6" w:themeShade="BF"/>
          <w:sz w:val="36"/>
          <w:szCs w:val="36"/>
        </w:rPr>
        <w:t>Collection</w:t>
      </w:r>
      <w:r w:rsidR="006A1959" w:rsidRPr="00046C78">
        <w:rPr>
          <w:b/>
          <w:color w:val="538135" w:themeColor="accent6" w:themeShade="BF"/>
          <w:sz w:val="36"/>
          <w:szCs w:val="36"/>
        </w:rPr>
        <w:br/>
      </w:r>
      <w:r w:rsidR="00CF3999" w:rsidRPr="00046C78">
        <w:rPr>
          <w:b/>
          <w:color w:val="538135" w:themeColor="accent6" w:themeShade="BF"/>
          <w:sz w:val="36"/>
          <w:szCs w:val="36"/>
        </w:rPr>
        <w:t>The Whitworth, M</w:t>
      </w:r>
      <w:r w:rsidR="006A1959" w:rsidRPr="00046C78">
        <w:rPr>
          <w:b/>
          <w:color w:val="538135" w:themeColor="accent6" w:themeShade="BF"/>
          <w:sz w:val="36"/>
          <w:szCs w:val="36"/>
        </w:rPr>
        <w:t>anchester</w:t>
      </w:r>
      <w:r w:rsidR="00B31A45" w:rsidRPr="00046C78">
        <w:rPr>
          <w:b/>
          <w:color w:val="538135" w:themeColor="accent6" w:themeShade="BF"/>
          <w:sz w:val="36"/>
          <w:szCs w:val="36"/>
        </w:rPr>
        <w:t>, January – March 2023</w:t>
      </w:r>
    </w:p>
    <w:p w14:paraId="3072812A" w14:textId="34681E75" w:rsidR="00721DB5" w:rsidRPr="00046C78" w:rsidRDefault="00721DB5">
      <w:pPr>
        <w:spacing w:after="0" w:line="240" w:lineRule="auto"/>
        <w:rPr>
          <w:sz w:val="36"/>
          <w:szCs w:val="36"/>
        </w:rPr>
      </w:pPr>
    </w:p>
    <w:p w14:paraId="33D2010D" w14:textId="2E772668" w:rsidR="00721DB5" w:rsidRPr="00046C78" w:rsidRDefault="00721DB5">
      <w:pPr>
        <w:spacing w:after="0" w:line="240" w:lineRule="auto"/>
        <w:rPr>
          <w:sz w:val="36"/>
          <w:szCs w:val="36"/>
        </w:rPr>
      </w:pPr>
    </w:p>
    <w:p w14:paraId="1711DD09" w14:textId="7E7D5F59" w:rsidR="00721DB5" w:rsidRPr="00046C78" w:rsidRDefault="0067506E">
      <w:pPr>
        <w:spacing w:after="0" w:line="240" w:lineRule="auto"/>
        <w:rPr>
          <w:b/>
          <w:sz w:val="36"/>
          <w:szCs w:val="36"/>
        </w:rPr>
      </w:pPr>
      <w:r w:rsidRPr="00046C78">
        <w:rPr>
          <w:b/>
          <w:noProof/>
          <w:sz w:val="36"/>
          <w:szCs w:val="36"/>
        </w:rPr>
        <w:drawing>
          <wp:anchor distT="0" distB="0" distL="114300" distR="114300" simplePos="0" relativeHeight="251663360" behindDoc="0" locked="0" layoutInCell="1" allowOverlap="1" wp14:anchorId="4F139690" wp14:editId="6DEA356D">
            <wp:simplePos x="0" y="0"/>
            <wp:positionH relativeFrom="column">
              <wp:posOffset>2316480</wp:posOffset>
            </wp:positionH>
            <wp:positionV relativeFrom="paragraph">
              <wp:posOffset>9525</wp:posOffset>
            </wp:positionV>
            <wp:extent cx="3810000" cy="3395345"/>
            <wp:effectExtent l="0" t="0" r="0" b="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3395345"/>
                    </a:xfrm>
                    <a:prstGeom prst="rect">
                      <a:avLst/>
                    </a:prstGeom>
                  </pic:spPr>
                </pic:pic>
              </a:graphicData>
            </a:graphic>
            <wp14:sizeRelH relativeFrom="page">
              <wp14:pctWidth>0</wp14:pctWidth>
            </wp14:sizeRelH>
            <wp14:sizeRelV relativeFrom="page">
              <wp14:pctHeight>0</wp14:pctHeight>
            </wp14:sizeRelV>
          </wp:anchor>
        </w:drawing>
      </w:r>
      <w:r w:rsidR="00C73F90" w:rsidRPr="00046C78">
        <w:rPr>
          <w:noProof/>
          <w:sz w:val="36"/>
          <w:szCs w:val="36"/>
        </w:rPr>
        <mc:AlternateContent>
          <mc:Choice Requires="wps">
            <w:drawing>
              <wp:anchor distT="0" distB="0" distL="114300" distR="114300" simplePos="0" relativeHeight="251665408" behindDoc="0" locked="0" layoutInCell="1" allowOverlap="1" wp14:anchorId="6B1212C9" wp14:editId="335A04AF">
                <wp:simplePos x="0" y="0"/>
                <wp:positionH relativeFrom="column">
                  <wp:posOffset>2324100</wp:posOffset>
                </wp:positionH>
                <wp:positionV relativeFrom="paragraph">
                  <wp:posOffset>3462020</wp:posOffset>
                </wp:positionV>
                <wp:extent cx="38100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10000" cy="635"/>
                        </a:xfrm>
                        <a:prstGeom prst="rect">
                          <a:avLst/>
                        </a:prstGeom>
                        <a:solidFill>
                          <a:prstClr val="white"/>
                        </a:solidFill>
                        <a:ln>
                          <a:noFill/>
                        </a:ln>
                      </wps:spPr>
                      <wps:txbx>
                        <w:txbxContent>
                          <w:p w14:paraId="10BF4E90" w14:textId="709293CC" w:rsidR="0067506E" w:rsidRPr="0067506E" w:rsidRDefault="00C73F90" w:rsidP="0067506E">
                            <w:pPr>
                              <w:rPr>
                                <w:rFonts w:asciiTheme="minorHAnsi" w:hAnsiTheme="minorHAnsi" w:cstheme="minorHAnsi"/>
                                <w:sz w:val="20"/>
                                <w:szCs w:val="20"/>
                              </w:rPr>
                            </w:pPr>
                            <w:r w:rsidRPr="0067506E">
                              <w:rPr>
                                <w:rFonts w:asciiTheme="minorHAnsi" w:hAnsiTheme="minorHAnsi" w:cstheme="minorHAnsi"/>
                                <w:sz w:val="20"/>
                                <w:szCs w:val="20"/>
                              </w:rPr>
                              <w:t xml:space="preserve">James Price, </w:t>
                            </w:r>
                            <w:r w:rsidR="007A1677" w:rsidRPr="0067506E">
                              <w:rPr>
                                <w:rFonts w:asciiTheme="minorHAnsi" w:hAnsiTheme="minorHAnsi" w:cstheme="minorHAnsi"/>
                                <w:sz w:val="20"/>
                                <w:szCs w:val="20"/>
                              </w:rPr>
                              <w:t xml:space="preserve">Primrose Pathway, </w:t>
                            </w:r>
                            <w:r w:rsidR="0067506E" w:rsidRPr="0067506E">
                              <w:rPr>
                                <w:rFonts w:asciiTheme="minorHAnsi" w:hAnsiTheme="minorHAnsi" w:cstheme="minorHAnsi"/>
                                <w:sz w:val="20"/>
                                <w:szCs w:val="20"/>
                              </w:rPr>
                              <w:t>Image </w:t>
                            </w:r>
                            <w:r w:rsidR="0067506E" w:rsidRPr="0067506E">
                              <w:rPr>
                                <w:rFonts w:asciiTheme="minorHAnsi" w:hAnsiTheme="minorHAnsi" w:cstheme="minorHAnsi"/>
                                <w:color w:val="000000"/>
                                <w:sz w:val="20"/>
                                <w:szCs w:val="20"/>
                                <w:shd w:val="clear" w:color="auto" w:fill="FFFFFF"/>
                              </w:rPr>
                              <w:t>© the Whitworth, The University of Manchester</w:t>
                            </w:r>
                            <w:r w:rsidR="0067506E">
                              <w:rPr>
                                <w:rFonts w:asciiTheme="minorHAnsi" w:hAnsiTheme="minorHAnsi" w:cstheme="minorHAnsi"/>
                                <w:color w:val="000000"/>
                                <w:sz w:val="20"/>
                                <w:szCs w:val="20"/>
                                <w:shd w:val="clear" w:color="auto" w:fill="FFFFFF"/>
                              </w:rPr>
                              <w:t xml:space="preserve">, </w:t>
                            </w:r>
                            <w:r w:rsidR="0067506E" w:rsidRPr="0067506E">
                              <w:rPr>
                                <w:rFonts w:asciiTheme="minorHAnsi" w:hAnsiTheme="minorHAnsi" w:cstheme="minorHAnsi"/>
                                <w:color w:val="000000"/>
                                <w:sz w:val="20"/>
                                <w:szCs w:val="20"/>
                                <w:shd w:val="clear" w:color="auto" w:fill="FFFFFF"/>
                              </w:rPr>
                              <w:t xml:space="preserve">Photography by Michael Pollard </w:t>
                            </w:r>
                          </w:p>
                          <w:p w14:paraId="5596F9B8" w14:textId="1635B2C5" w:rsidR="00C73F90" w:rsidRPr="00C60256" w:rsidRDefault="00C73F90" w:rsidP="00C73F90">
                            <w:pPr>
                              <w:pStyle w:val="Caption"/>
                              <w:rPr>
                                <w:b/>
                                <w:noProof/>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1212C9" id="_x0000_t202" coordsize="21600,21600" o:spt="202" path="m,l,21600r21600,l21600,xe">
                <v:stroke joinstyle="miter"/>
                <v:path gradientshapeok="t" o:connecttype="rect"/>
              </v:shapetype>
              <v:shape id="Text Box 1" o:spid="_x0000_s1026" type="#_x0000_t202" style="position:absolute;margin-left:183pt;margin-top:272.6pt;width:300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" stroked="f">
                <v:textbox style="mso-fit-shape-to-text:t" inset="0,0,0,0">
                  <w:txbxContent>
                    <w:p w14:paraId="10BF4E90" w14:textId="709293CC" w:rsidR="0067506E" w:rsidRPr="0067506E" w:rsidRDefault="00C73F90" w:rsidP="0067506E">
                      <w:pPr>
                        <w:rPr>
                          <w:rFonts w:asciiTheme="minorHAnsi" w:hAnsiTheme="minorHAnsi" w:cstheme="minorHAnsi"/>
                          <w:sz w:val="20"/>
                          <w:szCs w:val="20"/>
                        </w:rPr>
                      </w:pPr>
                      <w:r w:rsidRPr="0067506E">
                        <w:rPr>
                          <w:rFonts w:asciiTheme="minorHAnsi" w:hAnsiTheme="minorHAnsi" w:cstheme="minorHAnsi"/>
                          <w:sz w:val="20"/>
                          <w:szCs w:val="20"/>
                        </w:rPr>
                        <w:t xml:space="preserve">James Price, </w:t>
                      </w:r>
                      <w:r w:rsidR="007A1677" w:rsidRPr="0067506E">
                        <w:rPr>
                          <w:rFonts w:asciiTheme="minorHAnsi" w:hAnsiTheme="minorHAnsi" w:cstheme="minorHAnsi"/>
                          <w:sz w:val="20"/>
                          <w:szCs w:val="20"/>
                        </w:rPr>
                        <w:t xml:space="preserve">Primrose Pathway, </w:t>
                      </w:r>
                      <w:r w:rsidR="0067506E" w:rsidRPr="0067506E">
                        <w:rPr>
                          <w:rFonts w:asciiTheme="minorHAnsi" w:hAnsiTheme="minorHAnsi" w:cstheme="minorHAnsi"/>
                          <w:sz w:val="20"/>
                          <w:szCs w:val="20"/>
                        </w:rPr>
                        <w:t>Image </w:t>
                      </w:r>
                      <w:r w:rsidR="0067506E" w:rsidRPr="0067506E">
                        <w:rPr>
                          <w:rFonts w:asciiTheme="minorHAnsi" w:hAnsiTheme="minorHAnsi" w:cstheme="minorHAnsi"/>
                          <w:color w:val="000000"/>
                          <w:sz w:val="20"/>
                          <w:szCs w:val="20"/>
                          <w:shd w:val="clear" w:color="auto" w:fill="FFFFFF"/>
                        </w:rPr>
                        <w:t>© the Whitworth, The University of Manchester</w:t>
                      </w:r>
                      <w:r w:rsidR="0067506E">
                        <w:rPr>
                          <w:rFonts w:asciiTheme="minorHAnsi" w:hAnsiTheme="minorHAnsi" w:cstheme="minorHAnsi"/>
                          <w:color w:val="000000"/>
                          <w:sz w:val="20"/>
                          <w:szCs w:val="20"/>
                          <w:shd w:val="clear" w:color="auto" w:fill="FFFFFF"/>
                        </w:rPr>
                        <w:t xml:space="preserve">, </w:t>
                      </w:r>
                      <w:r w:rsidR="0067506E" w:rsidRPr="0067506E">
                        <w:rPr>
                          <w:rFonts w:asciiTheme="minorHAnsi" w:hAnsiTheme="minorHAnsi" w:cstheme="minorHAnsi"/>
                          <w:color w:val="000000"/>
                          <w:sz w:val="20"/>
                          <w:szCs w:val="20"/>
                          <w:shd w:val="clear" w:color="auto" w:fill="FFFFFF"/>
                        </w:rPr>
                        <w:t xml:space="preserve">Photography by Michael Pollard </w:t>
                      </w:r>
                    </w:p>
                    <w:p w14:paraId="5596F9B8" w14:textId="1635B2C5" w:rsidR="00C73F90" w:rsidRPr="00C60256" w:rsidRDefault="00C73F90" w:rsidP="00C73F90">
                      <w:pPr>
                        <w:pStyle w:val="Caption"/>
                        <w:rPr>
                          <w:b/>
                          <w:noProof/>
                          <w:sz w:val="28"/>
                          <w:szCs w:val="28"/>
                        </w:rPr>
                      </w:pPr>
                    </w:p>
                  </w:txbxContent>
                </v:textbox>
                <w10:wrap type="square"/>
              </v:shape>
            </w:pict>
          </mc:Fallback>
        </mc:AlternateContent>
      </w:r>
      <w:r w:rsidR="00E86E1E" w:rsidRPr="00046C78">
        <w:rPr>
          <w:noProof/>
          <w:sz w:val="36"/>
          <w:szCs w:val="36"/>
        </w:rPr>
        <mc:AlternateContent>
          <mc:Choice Requires="wps">
            <w:drawing>
              <wp:anchor distT="0" distB="0" distL="114300" distR="114300" simplePos="0" relativeHeight="251661312" behindDoc="0" locked="0" layoutInCell="1" hidden="0" allowOverlap="1" wp14:anchorId="2525AB3B" wp14:editId="7B40F91B">
                <wp:simplePos x="0" y="0"/>
                <wp:positionH relativeFrom="column">
                  <wp:posOffset>2832100</wp:posOffset>
                </wp:positionH>
                <wp:positionV relativeFrom="paragraph">
                  <wp:posOffset>3403600</wp:posOffset>
                </wp:positionV>
                <wp:extent cx="3054985" cy="127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18508" y="3779683"/>
                          <a:ext cx="3054985" cy="635"/>
                        </a:xfrm>
                        <a:prstGeom prst="rect">
                          <a:avLst/>
                        </a:prstGeom>
                        <a:solidFill>
                          <a:srgbClr val="FFFFFF"/>
                        </a:solidFill>
                        <a:ln>
                          <a:noFill/>
                        </a:ln>
                      </wps:spPr>
                      <wps:txbx>
                        <w:txbxContent>
                          <w:p w14:paraId="3456B58C" w14:textId="77777777" w:rsidR="00721DB5" w:rsidRDefault="00E86E1E">
                            <w:pPr>
                              <w:spacing w:after="200" w:line="240" w:lineRule="auto"/>
                              <w:textDirection w:val="btLr"/>
                            </w:pPr>
                            <w:r>
                              <w:rPr>
                                <w:rFonts w:ascii="Arial" w:eastAsia="Arial" w:hAnsi="Arial" w:cs="Arial"/>
                                <w:color w:val="44546A"/>
                              </w:rPr>
                              <w:t xml:space="preserve">Laila </w:t>
                            </w:r>
                            <w:proofErr w:type="spellStart"/>
                            <w:r>
                              <w:rPr>
                                <w:rFonts w:ascii="Arial" w:eastAsia="Arial" w:hAnsi="Arial" w:cs="Arial"/>
                                <w:color w:val="44546A"/>
                              </w:rPr>
                              <w:t>Kassab</w:t>
                            </w:r>
                            <w:proofErr w:type="spellEnd"/>
                            <w:r>
                              <w:rPr>
                                <w:rFonts w:ascii="Arial" w:eastAsia="Arial" w:hAnsi="Arial" w:cs="Arial"/>
                                <w:color w:val="44546A"/>
                              </w:rPr>
                              <w:t>, Love and Passion, from Outside In's collection</w:t>
                            </w:r>
                          </w:p>
                        </w:txbxContent>
                      </wps:txbx>
                      <wps:bodyPr spcFirstLastPara="1" wrap="square" lIns="0" tIns="0" rIns="0" bIns="0" anchor="t" anchorCtr="0">
                        <a:noAutofit/>
                      </wps:bodyPr>
                    </wps:wsp>
                  </a:graphicData>
                </a:graphic>
              </wp:anchor>
            </w:drawing>
          </mc:Choice>
          <mc:Fallback>
            <w:pict>
              <v:rect w14:anchorId="2525AB3B" id="Rectangle 6" o:spid="_x0000_s1027" style="position:absolute;margin-left:223pt;margin-top:268pt;width:240.55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" stroked="f">
                <v:textbox inset="0,0,0,0">
                  <w:txbxContent>
                    <w:p w14:paraId="3456B58C" w14:textId="77777777" w:rsidR="00721DB5" w:rsidRDefault="00E86E1E">
                      <w:pPr>
                        <w:spacing w:after="200" w:line="240" w:lineRule="auto"/>
                        <w:textDirection w:val="btLr"/>
                      </w:pPr>
                      <w:r>
                        <w:rPr>
                          <w:rFonts w:ascii="Arial" w:eastAsia="Arial" w:hAnsi="Arial" w:cs="Arial"/>
                          <w:color w:val="44546A"/>
                        </w:rPr>
                        <w:t>Laila Kassab, Love and Passion, from Outside In's collection</w:t>
                      </w:r>
                    </w:p>
                  </w:txbxContent>
                </v:textbox>
                <w10:wrap type="square"/>
              </v:rect>
            </w:pict>
          </mc:Fallback>
        </mc:AlternateContent>
      </w:r>
      <w:r w:rsidR="00E86E1E" w:rsidRPr="00046C78">
        <w:rPr>
          <w:b/>
          <w:sz w:val="36"/>
          <w:szCs w:val="36"/>
        </w:rPr>
        <w:t>About this opportunity</w:t>
      </w:r>
    </w:p>
    <w:p w14:paraId="38744CF1" w14:textId="5B9A4A53" w:rsidR="00721DB5" w:rsidRPr="00046C78" w:rsidRDefault="00130201">
      <w:pPr>
        <w:spacing w:after="0" w:line="240" w:lineRule="auto"/>
        <w:rPr>
          <w:sz w:val="36"/>
          <w:szCs w:val="36"/>
        </w:rPr>
      </w:pPr>
      <w:r w:rsidRPr="00046C78">
        <w:rPr>
          <w:sz w:val="36"/>
          <w:szCs w:val="36"/>
        </w:rPr>
        <w:t xml:space="preserve">Outside In is delighted to be working with the Whitworth in Manchester to </w:t>
      </w:r>
      <w:r w:rsidR="00D93FEC" w:rsidRPr="00046C78">
        <w:rPr>
          <w:sz w:val="36"/>
          <w:szCs w:val="36"/>
        </w:rPr>
        <w:t>deliver</w:t>
      </w:r>
      <w:r w:rsidRPr="00046C78">
        <w:rPr>
          <w:sz w:val="36"/>
          <w:szCs w:val="36"/>
        </w:rPr>
        <w:t xml:space="preserve"> </w:t>
      </w:r>
      <w:r w:rsidR="00E24544" w:rsidRPr="00046C78">
        <w:rPr>
          <w:sz w:val="36"/>
          <w:szCs w:val="36"/>
        </w:rPr>
        <w:t>a Step Up:</w:t>
      </w:r>
      <w:r w:rsidRPr="00046C78">
        <w:rPr>
          <w:sz w:val="36"/>
          <w:szCs w:val="36"/>
        </w:rPr>
        <w:t xml:space="preserve"> Exploring Collections course focusing on their Musgrave Kinley Outsider Art Collection</w:t>
      </w:r>
      <w:r w:rsidR="00273E4A" w:rsidRPr="00046C78">
        <w:rPr>
          <w:sz w:val="36"/>
          <w:szCs w:val="36"/>
        </w:rPr>
        <w:t xml:space="preserve">, one of the most significant public collections of Outsider Art in the UK. </w:t>
      </w:r>
      <w:r w:rsidR="00E24544" w:rsidRPr="00046C78">
        <w:rPr>
          <w:sz w:val="36"/>
          <w:szCs w:val="36"/>
        </w:rPr>
        <w:t xml:space="preserve">The course is a great opportunity to gain new skills in research and interpretation </w:t>
      </w:r>
      <w:r w:rsidR="00AD10A3" w:rsidRPr="00046C78">
        <w:rPr>
          <w:sz w:val="36"/>
          <w:szCs w:val="36"/>
        </w:rPr>
        <w:t>whilst getting to know an important collection in a safe and supportive environment.</w:t>
      </w:r>
    </w:p>
    <w:p w14:paraId="72C25284" w14:textId="77777777" w:rsidR="00ED18F8" w:rsidRPr="00046C78" w:rsidRDefault="00ED18F8">
      <w:pPr>
        <w:spacing w:after="0" w:line="240" w:lineRule="auto"/>
        <w:rPr>
          <w:sz w:val="36"/>
          <w:szCs w:val="36"/>
        </w:rPr>
      </w:pPr>
    </w:p>
    <w:p w14:paraId="60B89975" w14:textId="48541208" w:rsidR="00721DB5" w:rsidRPr="00046C78" w:rsidRDefault="00E86E1E">
      <w:pPr>
        <w:spacing w:after="0" w:line="240" w:lineRule="auto"/>
        <w:rPr>
          <w:sz w:val="36"/>
          <w:szCs w:val="36"/>
        </w:rPr>
      </w:pPr>
      <w:r w:rsidRPr="00046C78">
        <w:rPr>
          <w:b/>
          <w:sz w:val="36"/>
          <w:szCs w:val="36"/>
        </w:rPr>
        <w:lastRenderedPageBreak/>
        <w:t>What is Step Up?</w:t>
      </w:r>
      <w:r w:rsidRPr="00046C78">
        <w:rPr>
          <w:sz w:val="36"/>
          <w:szCs w:val="36"/>
        </w:rPr>
        <w:br/>
        <w:t xml:space="preserve">Step Up is the training and professional development programme devised and delivered by award-winning arts charity Outside In. The programme is a key part in the charity’s work to provide a platform for artists who find it difficult to access the art world for reasons including health, disability, social </w:t>
      </w:r>
      <w:proofErr w:type="gramStart"/>
      <w:r w:rsidRPr="00046C78">
        <w:rPr>
          <w:sz w:val="36"/>
          <w:szCs w:val="36"/>
        </w:rPr>
        <w:t>circumstance</w:t>
      </w:r>
      <w:proofErr w:type="gramEnd"/>
      <w:r w:rsidRPr="00046C78">
        <w:rPr>
          <w:sz w:val="36"/>
          <w:szCs w:val="36"/>
        </w:rPr>
        <w:t xml:space="preserve"> or isolation. The programme focuses on supporting participants to gain new skills </w:t>
      </w:r>
      <w:proofErr w:type="gramStart"/>
      <w:r w:rsidRPr="00046C78">
        <w:rPr>
          <w:sz w:val="36"/>
          <w:szCs w:val="36"/>
        </w:rPr>
        <w:t>in order to</w:t>
      </w:r>
      <w:proofErr w:type="gramEnd"/>
      <w:r w:rsidRPr="00046C78">
        <w:rPr>
          <w:sz w:val="36"/>
          <w:szCs w:val="36"/>
        </w:rPr>
        <w:t xml:space="preserve"> increase opportunities. </w:t>
      </w:r>
    </w:p>
    <w:p w14:paraId="24E40A87" w14:textId="77777777" w:rsidR="00721DB5" w:rsidRPr="00046C78" w:rsidRDefault="00721DB5">
      <w:pPr>
        <w:spacing w:after="0" w:line="240" w:lineRule="auto"/>
        <w:rPr>
          <w:sz w:val="36"/>
          <w:szCs w:val="36"/>
        </w:rPr>
      </w:pPr>
    </w:p>
    <w:p w14:paraId="71B60439" w14:textId="3DCABB8E" w:rsidR="00721DB5" w:rsidRPr="00046C78" w:rsidRDefault="00E86E1E">
      <w:pPr>
        <w:spacing w:after="0" w:line="240" w:lineRule="auto"/>
        <w:rPr>
          <w:sz w:val="36"/>
          <w:szCs w:val="36"/>
        </w:rPr>
      </w:pPr>
      <w:r w:rsidRPr="00046C78">
        <w:rPr>
          <w:sz w:val="36"/>
          <w:szCs w:val="36"/>
        </w:rPr>
        <w:t>Exploring Collections aims to equip participants with skills in research and interpretation. As part of the course, participants are encouraged to find a theme</w:t>
      </w:r>
      <w:r w:rsidR="00BB0713" w:rsidRPr="00046C78">
        <w:rPr>
          <w:sz w:val="36"/>
          <w:szCs w:val="36"/>
        </w:rPr>
        <w:t xml:space="preserve"> or work from the collection </w:t>
      </w:r>
      <w:r w:rsidRPr="00046C78">
        <w:rPr>
          <w:sz w:val="36"/>
          <w:szCs w:val="36"/>
        </w:rPr>
        <w:t xml:space="preserve">that they would like to focus on, they are then encouraged to produce creative responses to this research.  </w:t>
      </w:r>
    </w:p>
    <w:p w14:paraId="4A1F7999" w14:textId="641B0144" w:rsidR="00721DB5" w:rsidRPr="00046C78" w:rsidRDefault="00E86E1E">
      <w:pPr>
        <w:spacing w:after="0" w:line="240" w:lineRule="auto"/>
        <w:rPr>
          <w:b/>
          <w:sz w:val="36"/>
          <w:szCs w:val="36"/>
        </w:rPr>
      </w:pPr>
      <w:r w:rsidRPr="00046C78">
        <w:rPr>
          <w:b/>
          <w:sz w:val="36"/>
          <w:szCs w:val="36"/>
        </w:rPr>
        <w:t xml:space="preserve">Tell me more about </w:t>
      </w:r>
      <w:r w:rsidR="00ED18F8" w:rsidRPr="00046C78">
        <w:rPr>
          <w:b/>
          <w:sz w:val="36"/>
          <w:szCs w:val="36"/>
        </w:rPr>
        <w:t xml:space="preserve">the Musgrave Kinley </w:t>
      </w:r>
      <w:r w:rsidR="00771659" w:rsidRPr="00046C78">
        <w:rPr>
          <w:b/>
          <w:sz w:val="36"/>
          <w:szCs w:val="36"/>
        </w:rPr>
        <w:t xml:space="preserve">Outsider Art </w:t>
      </w:r>
      <w:r w:rsidR="00ED18F8" w:rsidRPr="00046C78">
        <w:rPr>
          <w:b/>
          <w:sz w:val="36"/>
          <w:szCs w:val="36"/>
        </w:rPr>
        <w:t>Collection…</w:t>
      </w:r>
    </w:p>
    <w:p w14:paraId="517E6EDD" w14:textId="22037E4C" w:rsidR="00B97F0B" w:rsidRPr="00046C78" w:rsidRDefault="00E87CFC">
      <w:pPr>
        <w:spacing w:after="0" w:line="240" w:lineRule="auto"/>
        <w:rPr>
          <w:bCs/>
          <w:sz w:val="36"/>
          <w:szCs w:val="36"/>
        </w:rPr>
      </w:pPr>
      <w:r w:rsidRPr="00046C78">
        <w:rPr>
          <w:bCs/>
          <w:sz w:val="36"/>
          <w:szCs w:val="36"/>
        </w:rPr>
        <w:t>The Musgrave Kinley</w:t>
      </w:r>
      <w:r w:rsidR="00771659" w:rsidRPr="00046C78">
        <w:rPr>
          <w:bCs/>
          <w:sz w:val="36"/>
          <w:szCs w:val="36"/>
        </w:rPr>
        <w:t xml:space="preserve"> Outsider Art</w:t>
      </w:r>
      <w:r w:rsidRPr="00046C78">
        <w:rPr>
          <w:bCs/>
          <w:sz w:val="36"/>
          <w:szCs w:val="36"/>
        </w:rPr>
        <w:t xml:space="preserve"> Collection consists of over 1,153 individual artworks by over 129 artists, brought together by curator Monika Kinley and gallerist and curator Victor Musgrave over a period of 30 years from 1979 – 2010. </w:t>
      </w:r>
    </w:p>
    <w:p w14:paraId="1E3FC10A" w14:textId="77777777" w:rsidR="00C91031" w:rsidRPr="00046C78" w:rsidRDefault="00C91031">
      <w:pPr>
        <w:spacing w:after="0" w:line="240" w:lineRule="auto"/>
        <w:rPr>
          <w:bCs/>
          <w:sz w:val="36"/>
          <w:szCs w:val="36"/>
        </w:rPr>
      </w:pPr>
    </w:p>
    <w:p w14:paraId="33366652" w14:textId="645AC443" w:rsidR="006D4A2B" w:rsidRPr="00046C78" w:rsidRDefault="006D4A2B">
      <w:pPr>
        <w:spacing w:after="0" w:line="240" w:lineRule="auto"/>
        <w:rPr>
          <w:bCs/>
          <w:sz w:val="36"/>
          <w:szCs w:val="36"/>
        </w:rPr>
      </w:pPr>
      <w:r w:rsidRPr="00046C78">
        <w:rPr>
          <w:bCs/>
          <w:sz w:val="36"/>
          <w:szCs w:val="36"/>
        </w:rPr>
        <w:t>Feeling that most contemporary art was ‘bland and supine in the well-crafted chains of its own making’, Musgrave and Kinley chose instead to seek out and collect artworks that they felt were genuinely</w:t>
      </w:r>
      <w:r w:rsidR="00E16591" w:rsidRPr="00046C78">
        <w:rPr>
          <w:bCs/>
          <w:sz w:val="36"/>
          <w:szCs w:val="36"/>
        </w:rPr>
        <w:t xml:space="preserve"> original and intuitive: art that ‘tapped into the mains electricity of the imagination.’ </w:t>
      </w:r>
      <w:r w:rsidR="00C41B26" w:rsidRPr="00046C78">
        <w:rPr>
          <w:bCs/>
          <w:sz w:val="36"/>
          <w:szCs w:val="36"/>
        </w:rPr>
        <w:t>These are works by so-called ‘Outsider artists,’ strikingly originally artworks produced by individuals belonging to no movement or school, who are self-taught and marginalised f</w:t>
      </w:r>
      <w:r w:rsidR="00C64713" w:rsidRPr="00046C78">
        <w:rPr>
          <w:bCs/>
          <w:sz w:val="36"/>
          <w:szCs w:val="36"/>
        </w:rPr>
        <w:t>ro</w:t>
      </w:r>
      <w:r w:rsidR="00C41B26" w:rsidRPr="00046C78">
        <w:rPr>
          <w:bCs/>
          <w:sz w:val="36"/>
          <w:szCs w:val="36"/>
        </w:rPr>
        <w:t>m the ‘mainstream’ art world.</w:t>
      </w:r>
    </w:p>
    <w:p w14:paraId="30F87548" w14:textId="77777777" w:rsidR="00C91031" w:rsidRPr="00046C78" w:rsidRDefault="00C91031">
      <w:pPr>
        <w:spacing w:after="0" w:line="240" w:lineRule="auto"/>
        <w:rPr>
          <w:bCs/>
          <w:sz w:val="36"/>
          <w:szCs w:val="36"/>
        </w:rPr>
      </w:pPr>
    </w:p>
    <w:p w14:paraId="76FE7318" w14:textId="3982522E" w:rsidR="00C41B26" w:rsidRPr="00046C78" w:rsidRDefault="00C41B26">
      <w:pPr>
        <w:spacing w:after="0" w:line="240" w:lineRule="auto"/>
        <w:rPr>
          <w:bCs/>
          <w:sz w:val="36"/>
          <w:szCs w:val="36"/>
        </w:rPr>
      </w:pPr>
      <w:r w:rsidRPr="00046C78">
        <w:rPr>
          <w:bCs/>
          <w:sz w:val="36"/>
          <w:szCs w:val="36"/>
        </w:rPr>
        <w:t xml:space="preserve">Works in the collection include a Henry </w:t>
      </w:r>
      <w:proofErr w:type="spellStart"/>
      <w:r w:rsidRPr="00046C78">
        <w:rPr>
          <w:bCs/>
          <w:sz w:val="36"/>
          <w:szCs w:val="36"/>
        </w:rPr>
        <w:t>Darger</w:t>
      </w:r>
      <w:proofErr w:type="spellEnd"/>
      <w:r w:rsidRPr="00046C78">
        <w:rPr>
          <w:bCs/>
          <w:sz w:val="36"/>
          <w:szCs w:val="36"/>
        </w:rPr>
        <w:t xml:space="preserve"> triptych, </w:t>
      </w:r>
      <w:proofErr w:type="spellStart"/>
      <w:r w:rsidRPr="00046C78">
        <w:rPr>
          <w:bCs/>
          <w:sz w:val="36"/>
          <w:szCs w:val="36"/>
        </w:rPr>
        <w:t>Aloise</w:t>
      </w:r>
      <w:proofErr w:type="spellEnd"/>
      <w:r w:rsidRPr="00046C78">
        <w:rPr>
          <w:bCs/>
          <w:sz w:val="36"/>
          <w:szCs w:val="36"/>
        </w:rPr>
        <w:t xml:space="preserve"> </w:t>
      </w:r>
      <w:proofErr w:type="spellStart"/>
      <w:r w:rsidRPr="00046C78">
        <w:rPr>
          <w:bCs/>
          <w:sz w:val="36"/>
          <w:szCs w:val="36"/>
        </w:rPr>
        <w:t>Corbaz’s</w:t>
      </w:r>
      <w:proofErr w:type="spellEnd"/>
      <w:r w:rsidRPr="00046C78">
        <w:rPr>
          <w:bCs/>
          <w:sz w:val="36"/>
          <w:szCs w:val="36"/>
        </w:rPr>
        <w:t xml:space="preserve"> ‘Palais </w:t>
      </w:r>
      <w:proofErr w:type="spellStart"/>
      <w:r w:rsidRPr="00046C78">
        <w:rPr>
          <w:bCs/>
          <w:sz w:val="36"/>
          <w:szCs w:val="36"/>
        </w:rPr>
        <w:t>Rumine</w:t>
      </w:r>
      <w:proofErr w:type="spellEnd"/>
      <w:r w:rsidRPr="00046C78">
        <w:rPr>
          <w:bCs/>
          <w:sz w:val="36"/>
          <w:szCs w:val="36"/>
        </w:rPr>
        <w:t xml:space="preserve">’, Madge Gill’s spiritualist ink drawings, Albert </w:t>
      </w:r>
      <w:proofErr w:type="spellStart"/>
      <w:r w:rsidRPr="00046C78">
        <w:rPr>
          <w:bCs/>
          <w:sz w:val="36"/>
          <w:szCs w:val="36"/>
        </w:rPr>
        <w:t>Louden’s</w:t>
      </w:r>
      <w:proofErr w:type="spellEnd"/>
      <w:r w:rsidRPr="00046C78">
        <w:rPr>
          <w:bCs/>
          <w:sz w:val="36"/>
          <w:szCs w:val="36"/>
        </w:rPr>
        <w:t xml:space="preserve"> pastels, Judith Scott’s woven sculptures and significant works by Pascal Verbena, Scottie </w:t>
      </w:r>
      <w:proofErr w:type="gramStart"/>
      <w:r w:rsidRPr="00046C78">
        <w:rPr>
          <w:bCs/>
          <w:sz w:val="36"/>
          <w:szCs w:val="36"/>
        </w:rPr>
        <w:t>Wilson</w:t>
      </w:r>
      <w:proofErr w:type="gramEnd"/>
      <w:r w:rsidRPr="00046C78">
        <w:rPr>
          <w:bCs/>
          <w:sz w:val="36"/>
          <w:szCs w:val="36"/>
        </w:rPr>
        <w:t xml:space="preserve"> and Carlo </w:t>
      </w:r>
      <w:proofErr w:type="spellStart"/>
      <w:r w:rsidRPr="00046C78">
        <w:rPr>
          <w:bCs/>
          <w:sz w:val="36"/>
          <w:szCs w:val="36"/>
        </w:rPr>
        <w:t>Zinelli</w:t>
      </w:r>
      <w:proofErr w:type="spellEnd"/>
      <w:r w:rsidRPr="00046C78">
        <w:rPr>
          <w:bCs/>
          <w:sz w:val="36"/>
          <w:szCs w:val="36"/>
        </w:rPr>
        <w:t>. The collection was gifted to the Whitworth in 2010 by Monika Kinley and the Trustees of the Musgrave Kinley Outsider Art Collections, facilitated by the Contemporary Art Society</w:t>
      </w:r>
      <w:r w:rsidR="00600F3A" w:rsidRPr="00046C78">
        <w:rPr>
          <w:bCs/>
          <w:sz w:val="36"/>
          <w:szCs w:val="36"/>
        </w:rPr>
        <w:t xml:space="preserve">. </w:t>
      </w:r>
    </w:p>
    <w:p w14:paraId="7BEDD5B2" w14:textId="77777777" w:rsidR="00721DB5" w:rsidRPr="00046C78" w:rsidRDefault="00721DB5">
      <w:pPr>
        <w:spacing w:after="0" w:line="240" w:lineRule="auto"/>
        <w:rPr>
          <w:sz w:val="36"/>
          <w:szCs w:val="36"/>
        </w:rPr>
      </w:pPr>
    </w:p>
    <w:p w14:paraId="6E2C191A" w14:textId="77777777" w:rsidR="00721DB5" w:rsidRPr="00046C78" w:rsidRDefault="00E86E1E">
      <w:pPr>
        <w:spacing w:after="0" w:line="240" w:lineRule="auto"/>
        <w:rPr>
          <w:b/>
          <w:sz w:val="36"/>
          <w:szCs w:val="36"/>
        </w:rPr>
      </w:pPr>
      <w:r w:rsidRPr="00046C78">
        <w:rPr>
          <w:b/>
          <w:sz w:val="36"/>
          <w:szCs w:val="36"/>
        </w:rPr>
        <w:t>Tell me more about the course…</w:t>
      </w:r>
    </w:p>
    <w:p w14:paraId="2CCBFBFF" w14:textId="64E7627F" w:rsidR="00721DB5" w:rsidRPr="00046C78" w:rsidRDefault="00E86E1E">
      <w:pPr>
        <w:spacing w:after="0" w:line="240" w:lineRule="auto"/>
        <w:rPr>
          <w:sz w:val="36"/>
          <w:szCs w:val="36"/>
        </w:rPr>
      </w:pPr>
      <w:r w:rsidRPr="00046C78">
        <w:rPr>
          <w:sz w:val="36"/>
          <w:szCs w:val="36"/>
        </w:rPr>
        <w:t xml:space="preserve">The course will be delivered </w:t>
      </w:r>
      <w:r w:rsidR="00BB641F" w:rsidRPr="00046C78">
        <w:rPr>
          <w:sz w:val="36"/>
          <w:szCs w:val="36"/>
        </w:rPr>
        <w:t xml:space="preserve">across 10 weeks </w:t>
      </w:r>
      <w:r w:rsidRPr="00046C78">
        <w:rPr>
          <w:sz w:val="36"/>
          <w:szCs w:val="36"/>
        </w:rPr>
        <w:t xml:space="preserve">by an experienced </w:t>
      </w:r>
      <w:proofErr w:type="gramStart"/>
      <w:r w:rsidRPr="00046C78">
        <w:rPr>
          <w:sz w:val="36"/>
          <w:szCs w:val="36"/>
        </w:rPr>
        <w:t>Step Up</w:t>
      </w:r>
      <w:proofErr w:type="gramEnd"/>
      <w:r w:rsidRPr="00046C78">
        <w:rPr>
          <w:sz w:val="36"/>
          <w:szCs w:val="36"/>
        </w:rPr>
        <w:t xml:space="preserve"> Course Tutor</w:t>
      </w:r>
      <w:r w:rsidR="00233220" w:rsidRPr="00046C78">
        <w:rPr>
          <w:sz w:val="36"/>
          <w:szCs w:val="36"/>
        </w:rPr>
        <w:t xml:space="preserve"> </w:t>
      </w:r>
      <w:r w:rsidR="00142727" w:rsidRPr="00046C78">
        <w:rPr>
          <w:sz w:val="36"/>
          <w:szCs w:val="36"/>
        </w:rPr>
        <w:t xml:space="preserve">with involvement from </w:t>
      </w:r>
      <w:r w:rsidR="004C7621" w:rsidRPr="00046C78">
        <w:rPr>
          <w:sz w:val="36"/>
          <w:szCs w:val="36"/>
        </w:rPr>
        <w:t>the Whitworth curatorial team</w:t>
      </w:r>
      <w:r w:rsidR="00142727" w:rsidRPr="00046C78">
        <w:rPr>
          <w:sz w:val="36"/>
          <w:szCs w:val="36"/>
        </w:rPr>
        <w:t xml:space="preserve">, </w:t>
      </w:r>
      <w:r w:rsidR="00233220" w:rsidRPr="00046C78">
        <w:rPr>
          <w:sz w:val="36"/>
          <w:szCs w:val="36"/>
        </w:rPr>
        <w:t xml:space="preserve">and </w:t>
      </w:r>
      <w:r w:rsidR="0074735D" w:rsidRPr="00046C78">
        <w:rPr>
          <w:sz w:val="36"/>
          <w:szCs w:val="36"/>
        </w:rPr>
        <w:t xml:space="preserve">will </w:t>
      </w:r>
      <w:r w:rsidR="00ED18F8" w:rsidRPr="00046C78">
        <w:rPr>
          <w:sz w:val="36"/>
          <w:szCs w:val="36"/>
        </w:rPr>
        <w:t>take place at the Whitworth in Manchester.</w:t>
      </w:r>
    </w:p>
    <w:p w14:paraId="288F41BA" w14:textId="77777777" w:rsidR="00721DB5" w:rsidRPr="00046C78" w:rsidRDefault="00721DB5">
      <w:pPr>
        <w:spacing w:after="0" w:line="240" w:lineRule="auto"/>
        <w:rPr>
          <w:sz w:val="36"/>
          <w:szCs w:val="36"/>
        </w:rPr>
      </w:pPr>
    </w:p>
    <w:p w14:paraId="1AD9391D" w14:textId="7166E071" w:rsidR="00721DB5" w:rsidRPr="00046C78" w:rsidRDefault="00E86E1E">
      <w:pPr>
        <w:spacing w:after="0" w:line="240" w:lineRule="auto"/>
        <w:rPr>
          <w:b/>
          <w:sz w:val="36"/>
          <w:szCs w:val="36"/>
        </w:rPr>
      </w:pPr>
      <w:r w:rsidRPr="00046C78">
        <w:rPr>
          <w:b/>
          <w:sz w:val="36"/>
          <w:szCs w:val="36"/>
        </w:rPr>
        <w:t xml:space="preserve">Participants must be able to commit to attending the course </w:t>
      </w:r>
      <w:r w:rsidR="0074735D" w:rsidRPr="00046C78">
        <w:rPr>
          <w:b/>
          <w:sz w:val="36"/>
          <w:szCs w:val="36"/>
        </w:rPr>
        <w:t>on the following dates:</w:t>
      </w:r>
    </w:p>
    <w:p w14:paraId="1A70DE63" w14:textId="77777777" w:rsidR="00721DB5" w:rsidRPr="00046C78" w:rsidRDefault="00721DB5">
      <w:pPr>
        <w:spacing w:after="0" w:line="240" w:lineRule="auto"/>
        <w:rPr>
          <w:b/>
          <w:sz w:val="36"/>
          <w:szCs w:val="36"/>
        </w:rPr>
      </w:pPr>
    </w:p>
    <w:p w14:paraId="6D3C6451" w14:textId="66097B62" w:rsidR="000D1D49" w:rsidRPr="00046C78" w:rsidRDefault="007D4F8B">
      <w:pPr>
        <w:spacing w:after="0" w:line="240" w:lineRule="auto"/>
        <w:rPr>
          <w:b/>
          <w:sz w:val="36"/>
          <w:szCs w:val="36"/>
        </w:rPr>
      </w:pPr>
      <w:r w:rsidRPr="00046C78">
        <w:rPr>
          <w:b/>
          <w:sz w:val="36"/>
          <w:szCs w:val="36"/>
        </w:rPr>
        <w:t xml:space="preserve">Wednesday </w:t>
      </w:r>
      <w:r w:rsidR="00FC230F" w:rsidRPr="00046C78">
        <w:rPr>
          <w:b/>
          <w:sz w:val="36"/>
          <w:szCs w:val="36"/>
        </w:rPr>
        <w:t>2</w:t>
      </w:r>
      <w:r w:rsidRPr="00046C78">
        <w:rPr>
          <w:b/>
          <w:sz w:val="36"/>
          <w:szCs w:val="36"/>
        </w:rPr>
        <w:t xml:space="preserve">5 January 2023, </w:t>
      </w:r>
      <w:r w:rsidR="001D01F0" w:rsidRPr="00046C78">
        <w:rPr>
          <w:b/>
          <w:sz w:val="36"/>
          <w:szCs w:val="36"/>
        </w:rPr>
        <w:t>11am – 3pm</w:t>
      </w:r>
    </w:p>
    <w:p w14:paraId="1E693713" w14:textId="30BDBB54" w:rsidR="00FC230F" w:rsidRPr="00046C78" w:rsidRDefault="007D4F8B">
      <w:pPr>
        <w:spacing w:after="0" w:line="240" w:lineRule="auto"/>
        <w:rPr>
          <w:b/>
          <w:sz w:val="36"/>
          <w:szCs w:val="36"/>
        </w:rPr>
      </w:pPr>
      <w:r w:rsidRPr="00046C78">
        <w:rPr>
          <w:b/>
          <w:sz w:val="36"/>
          <w:szCs w:val="36"/>
        </w:rPr>
        <w:t xml:space="preserve">Wednesday </w:t>
      </w:r>
      <w:r w:rsidR="00FC230F" w:rsidRPr="00046C78">
        <w:rPr>
          <w:b/>
          <w:sz w:val="36"/>
          <w:szCs w:val="36"/>
        </w:rPr>
        <w:t xml:space="preserve">1 February 2023, </w:t>
      </w:r>
      <w:r w:rsidR="001D01F0" w:rsidRPr="00046C78">
        <w:rPr>
          <w:b/>
          <w:sz w:val="36"/>
          <w:szCs w:val="36"/>
        </w:rPr>
        <w:t xml:space="preserve">11am – 3pm </w:t>
      </w:r>
      <w:r w:rsidR="001D01F0" w:rsidRPr="00046C78">
        <w:rPr>
          <w:b/>
          <w:sz w:val="36"/>
          <w:szCs w:val="36"/>
        </w:rPr>
        <w:br/>
      </w:r>
      <w:r w:rsidR="00FC230F" w:rsidRPr="00046C78">
        <w:rPr>
          <w:b/>
          <w:sz w:val="36"/>
          <w:szCs w:val="36"/>
        </w:rPr>
        <w:t xml:space="preserve">Wednesday 8 February 2023, </w:t>
      </w:r>
      <w:r w:rsidR="001D01F0" w:rsidRPr="00046C78">
        <w:rPr>
          <w:b/>
          <w:sz w:val="36"/>
          <w:szCs w:val="36"/>
        </w:rPr>
        <w:t>11am – 3pm</w:t>
      </w:r>
    </w:p>
    <w:p w14:paraId="3E2BFEF3" w14:textId="15BA2659" w:rsidR="00FC230F" w:rsidRPr="00046C78" w:rsidRDefault="00FC230F">
      <w:pPr>
        <w:spacing w:after="0" w:line="240" w:lineRule="auto"/>
        <w:rPr>
          <w:b/>
          <w:sz w:val="36"/>
          <w:szCs w:val="36"/>
        </w:rPr>
      </w:pPr>
      <w:r w:rsidRPr="00046C78">
        <w:rPr>
          <w:b/>
          <w:sz w:val="36"/>
          <w:szCs w:val="36"/>
        </w:rPr>
        <w:t xml:space="preserve">Wednesday 15 February 2023, </w:t>
      </w:r>
      <w:r w:rsidR="001D01F0" w:rsidRPr="00046C78">
        <w:rPr>
          <w:b/>
          <w:sz w:val="36"/>
          <w:szCs w:val="36"/>
        </w:rPr>
        <w:t>11am – 3pm</w:t>
      </w:r>
    </w:p>
    <w:p w14:paraId="58F8E2A1" w14:textId="28EAA956" w:rsidR="00FC230F" w:rsidRPr="00046C78" w:rsidRDefault="00FC230F">
      <w:pPr>
        <w:spacing w:after="0" w:line="240" w:lineRule="auto"/>
        <w:rPr>
          <w:b/>
          <w:sz w:val="36"/>
          <w:szCs w:val="36"/>
        </w:rPr>
      </w:pPr>
      <w:r w:rsidRPr="00046C78">
        <w:rPr>
          <w:b/>
          <w:sz w:val="36"/>
          <w:szCs w:val="36"/>
        </w:rPr>
        <w:t xml:space="preserve">Wednesday 22 February 2023, </w:t>
      </w:r>
      <w:r w:rsidR="001D01F0" w:rsidRPr="00046C78">
        <w:rPr>
          <w:b/>
          <w:sz w:val="36"/>
          <w:szCs w:val="36"/>
        </w:rPr>
        <w:t>11am – 3pm</w:t>
      </w:r>
    </w:p>
    <w:p w14:paraId="58A75F91" w14:textId="3AE5D807" w:rsidR="00FC230F" w:rsidRPr="00046C78" w:rsidRDefault="00C748F2">
      <w:pPr>
        <w:spacing w:after="0" w:line="240" w:lineRule="auto"/>
        <w:rPr>
          <w:b/>
          <w:sz w:val="36"/>
          <w:szCs w:val="36"/>
        </w:rPr>
      </w:pPr>
      <w:r w:rsidRPr="00046C78">
        <w:rPr>
          <w:b/>
          <w:sz w:val="36"/>
          <w:szCs w:val="36"/>
        </w:rPr>
        <w:t xml:space="preserve">Wednesday 1 March 2023, </w:t>
      </w:r>
      <w:r w:rsidR="001D01F0" w:rsidRPr="00046C78">
        <w:rPr>
          <w:b/>
          <w:sz w:val="36"/>
          <w:szCs w:val="36"/>
        </w:rPr>
        <w:t>11am – 3pm</w:t>
      </w:r>
    </w:p>
    <w:p w14:paraId="5B5AB3E3" w14:textId="13C80378" w:rsidR="00C748F2" w:rsidRPr="00046C78" w:rsidRDefault="00C748F2">
      <w:pPr>
        <w:spacing w:after="0" w:line="240" w:lineRule="auto"/>
        <w:rPr>
          <w:b/>
          <w:sz w:val="36"/>
          <w:szCs w:val="36"/>
        </w:rPr>
      </w:pPr>
      <w:r w:rsidRPr="00046C78">
        <w:rPr>
          <w:b/>
          <w:sz w:val="36"/>
          <w:szCs w:val="36"/>
        </w:rPr>
        <w:t xml:space="preserve">Wednesday 8 March 2023, </w:t>
      </w:r>
      <w:r w:rsidR="001D01F0" w:rsidRPr="00046C78">
        <w:rPr>
          <w:b/>
          <w:sz w:val="36"/>
          <w:szCs w:val="36"/>
        </w:rPr>
        <w:t>11am – 3pm</w:t>
      </w:r>
    </w:p>
    <w:p w14:paraId="4EA4B2AF" w14:textId="74C6574F" w:rsidR="00C748F2" w:rsidRPr="00046C78" w:rsidRDefault="00C82FB0">
      <w:pPr>
        <w:spacing w:after="0" w:line="240" w:lineRule="auto"/>
        <w:rPr>
          <w:b/>
          <w:sz w:val="36"/>
          <w:szCs w:val="36"/>
        </w:rPr>
      </w:pPr>
      <w:r w:rsidRPr="00046C78">
        <w:rPr>
          <w:b/>
          <w:sz w:val="36"/>
          <w:szCs w:val="36"/>
        </w:rPr>
        <w:t xml:space="preserve">Wednesday 15 March 2023, </w:t>
      </w:r>
      <w:r w:rsidR="001D01F0" w:rsidRPr="00046C78">
        <w:rPr>
          <w:b/>
          <w:sz w:val="36"/>
          <w:szCs w:val="36"/>
        </w:rPr>
        <w:t>11am – 3pm</w:t>
      </w:r>
    </w:p>
    <w:p w14:paraId="15AC0A72" w14:textId="27E913F2" w:rsidR="00C82FB0" w:rsidRPr="00046C78" w:rsidRDefault="00C82FB0">
      <w:pPr>
        <w:spacing w:after="0" w:line="240" w:lineRule="auto"/>
        <w:rPr>
          <w:b/>
          <w:sz w:val="36"/>
          <w:szCs w:val="36"/>
        </w:rPr>
      </w:pPr>
      <w:r w:rsidRPr="00046C78">
        <w:rPr>
          <w:b/>
          <w:sz w:val="36"/>
          <w:szCs w:val="36"/>
        </w:rPr>
        <w:t xml:space="preserve">Wednesday 22 March 2023, </w:t>
      </w:r>
      <w:r w:rsidR="001D01F0" w:rsidRPr="00046C78">
        <w:rPr>
          <w:b/>
          <w:sz w:val="36"/>
          <w:szCs w:val="36"/>
        </w:rPr>
        <w:t>11am – 3pm</w:t>
      </w:r>
    </w:p>
    <w:p w14:paraId="69545777" w14:textId="5981D260" w:rsidR="00C82FB0" w:rsidRPr="00046C78" w:rsidRDefault="00C82FB0">
      <w:pPr>
        <w:spacing w:after="0" w:line="240" w:lineRule="auto"/>
        <w:rPr>
          <w:b/>
          <w:sz w:val="36"/>
          <w:szCs w:val="36"/>
        </w:rPr>
      </w:pPr>
      <w:r w:rsidRPr="00046C78">
        <w:rPr>
          <w:b/>
          <w:sz w:val="36"/>
          <w:szCs w:val="36"/>
        </w:rPr>
        <w:t xml:space="preserve">Wednesday 29 March 2023, </w:t>
      </w:r>
      <w:r w:rsidR="001D01F0" w:rsidRPr="00046C78">
        <w:rPr>
          <w:b/>
          <w:sz w:val="36"/>
          <w:szCs w:val="36"/>
        </w:rPr>
        <w:t>11am – 3pm</w:t>
      </w:r>
    </w:p>
    <w:p w14:paraId="012B8DFC" w14:textId="3F26CA0D" w:rsidR="006B708B" w:rsidRPr="00046C78" w:rsidRDefault="006B708B">
      <w:pPr>
        <w:spacing w:after="0" w:line="240" w:lineRule="auto"/>
        <w:rPr>
          <w:b/>
          <w:sz w:val="36"/>
          <w:szCs w:val="36"/>
        </w:rPr>
      </w:pPr>
    </w:p>
    <w:p w14:paraId="110D943A" w14:textId="200EE133" w:rsidR="006B708B" w:rsidRPr="00046C78" w:rsidRDefault="006B708B">
      <w:pPr>
        <w:spacing w:after="0" w:line="240" w:lineRule="auto"/>
        <w:rPr>
          <w:bCs/>
          <w:sz w:val="36"/>
          <w:szCs w:val="36"/>
        </w:rPr>
      </w:pPr>
      <w:r w:rsidRPr="00046C78">
        <w:rPr>
          <w:bCs/>
          <w:sz w:val="36"/>
          <w:szCs w:val="36"/>
        </w:rPr>
        <w:lastRenderedPageBreak/>
        <w:t xml:space="preserve">The course will take place at </w:t>
      </w:r>
      <w:r w:rsidR="00904BAD" w:rsidRPr="00046C78">
        <w:rPr>
          <w:bCs/>
          <w:sz w:val="36"/>
          <w:szCs w:val="36"/>
        </w:rPr>
        <w:t>The Whitworth, Oxford Road, Manchester, M15 6ER</w:t>
      </w:r>
    </w:p>
    <w:p w14:paraId="1CD71532" w14:textId="77777777" w:rsidR="000D1D49" w:rsidRPr="00046C78" w:rsidRDefault="000D1D49">
      <w:pPr>
        <w:spacing w:after="0" w:line="240" w:lineRule="auto"/>
        <w:rPr>
          <w:b/>
          <w:sz w:val="36"/>
          <w:szCs w:val="36"/>
        </w:rPr>
      </w:pPr>
    </w:p>
    <w:p w14:paraId="43E190E1" w14:textId="23E13FA7" w:rsidR="00721DB5" w:rsidRPr="00046C78" w:rsidRDefault="00E86E1E">
      <w:pPr>
        <w:spacing w:after="0" w:line="240" w:lineRule="auto"/>
        <w:rPr>
          <w:sz w:val="36"/>
          <w:szCs w:val="36"/>
        </w:rPr>
      </w:pPr>
      <w:r w:rsidRPr="00046C78">
        <w:rPr>
          <w:sz w:val="36"/>
          <w:szCs w:val="36"/>
        </w:rPr>
        <w:t xml:space="preserve">Places on the course are </w:t>
      </w:r>
      <w:r w:rsidRPr="00046C78">
        <w:rPr>
          <w:b/>
          <w:sz w:val="36"/>
          <w:szCs w:val="36"/>
        </w:rPr>
        <w:t>free</w:t>
      </w:r>
      <w:r w:rsidRPr="00046C78">
        <w:rPr>
          <w:sz w:val="36"/>
          <w:szCs w:val="36"/>
        </w:rPr>
        <w:t xml:space="preserve"> and </w:t>
      </w:r>
      <w:r w:rsidR="009C0B97" w:rsidRPr="00046C78">
        <w:rPr>
          <w:sz w:val="36"/>
          <w:szCs w:val="36"/>
        </w:rPr>
        <w:t xml:space="preserve">Outside In </w:t>
      </w:r>
      <w:proofErr w:type="gramStart"/>
      <w:r w:rsidR="00C91031" w:rsidRPr="00046C78">
        <w:rPr>
          <w:sz w:val="36"/>
          <w:szCs w:val="36"/>
        </w:rPr>
        <w:t>is</w:t>
      </w:r>
      <w:r w:rsidR="009C0B97" w:rsidRPr="00046C78">
        <w:rPr>
          <w:sz w:val="36"/>
          <w:szCs w:val="36"/>
        </w:rPr>
        <w:t xml:space="preserve"> able to</w:t>
      </w:r>
      <w:proofErr w:type="gramEnd"/>
      <w:r w:rsidR="009C0B97" w:rsidRPr="00046C78">
        <w:rPr>
          <w:sz w:val="36"/>
          <w:szCs w:val="36"/>
        </w:rPr>
        <w:t xml:space="preserve"> cover </w:t>
      </w:r>
      <w:r w:rsidR="000D1D49" w:rsidRPr="00046C78">
        <w:rPr>
          <w:sz w:val="36"/>
          <w:szCs w:val="36"/>
        </w:rPr>
        <w:t xml:space="preserve">reasonable </w:t>
      </w:r>
      <w:r w:rsidR="009C0B97" w:rsidRPr="00046C78">
        <w:rPr>
          <w:sz w:val="36"/>
          <w:szCs w:val="36"/>
        </w:rPr>
        <w:t>travel expenses</w:t>
      </w:r>
      <w:r w:rsidRPr="00046C78">
        <w:rPr>
          <w:sz w:val="36"/>
          <w:szCs w:val="36"/>
        </w:rPr>
        <w:t>.</w:t>
      </w:r>
    </w:p>
    <w:p w14:paraId="3F7FD2F8" w14:textId="77777777" w:rsidR="00721DB5" w:rsidRPr="00046C78" w:rsidRDefault="00721DB5">
      <w:pPr>
        <w:spacing w:after="0" w:line="240" w:lineRule="auto"/>
        <w:rPr>
          <w:sz w:val="36"/>
          <w:szCs w:val="36"/>
        </w:rPr>
      </w:pPr>
    </w:p>
    <w:p w14:paraId="14342863" w14:textId="77777777" w:rsidR="00721DB5" w:rsidRPr="00046C78" w:rsidRDefault="00E86E1E">
      <w:pPr>
        <w:spacing w:after="0" w:line="240" w:lineRule="auto"/>
        <w:rPr>
          <w:b/>
          <w:sz w:val="36"/>
          <w:szCs w:val="36"/>
        </w:rPr>
      </w:pPr>
      <w:r w:rsidRPr="00046C78">
        <w:rPr>
          <w:b/>
          <w:sz w:val="36"/>
          <w:szCs w:val="36"/>
        </w:rPr>
        <w:t>What do other people say about Step Up?</w:t>
      </w:r>
    </w:p>
    <w:p w14:paraId="2FFE25D3" w14:textId="77777777" w:rsidR="00721DB5" w:rsidRPr="00046C78" w:rsidRDefault="00E86E1E">
      <w:pPr>
        <w:spacing w:after="0" w:line="240" w:lineRule="auto"/>
        <w:rPr>
          <w:i/>
          <w:sz w:val="36"/>
          <w:szCs w:val="36"/>
        </w:rPr>
      </w:pPr>
      <w:r w:rsidRPr="00046C78">
        <w:rPr>
          <w:sz w:val="36"/>
          <w:szCs w:val="36"/>
        </w:rPr>
        <w:t>“</w:t>
      </w:r>
      <w:r w:rsidRPr="00046C78">
        <w:rPr>
          <w:i/>
          <w:sz w:val="36"/>
          <w:szCs w:val="36"/>
        </w:rPr>
        <w:t>A large spark of inspiration into life possibilities, being part of Outside In in general has been amazing for me on this level. It’s like I’m daring to dream of a different life.”</w:t>
      </w:r>
    </w:p>
    <w:p w14:paraId="43FDCA8C" w14:textId="77777777" w:rsidR="00721DB5" w:rsidRPr="00046C78" w:rsidRDefault="00721DB5">
      <w:pPr>
        <w:spacing w:after="0" w:line="240" w:lineRule="auto"/>
        <w:rPr>
          <w:i/>
          <w:sz w:val="36"/>
          <w:szCs w:val="36"/>
        </w:rPr>
      </w:pPr>
    </w:p>
    <w:p w14:paraId="7A502DDB" w14:textId="77777777" w:rsidR="00721DB5" w:rsidRPr="00046C78" w:rsidRDefault="00E86E1E">
      <w:pPr>
        <w:spacing w:after="0" w:line="240" w:lineRule="auto"/>
        <w:rPr>
          <w:i/>
          <w:sz w:val="36"/>
          <w:szCs w:val="36"/>
        </w:rPr>
      </w:pPr>
      <w:r w:rsidRPr="00046C78">
        <w:rPr>
          <w:i/>
          <w:sz w:val="36"/>
          <w:szCs w:val="36"/>
        </w:rPr>
        <w:t>“I think Step Up training with Outside In is an amazing opportunity for any artist to gain real skills and learn and connect with other people in a well-structured, safe and contained, caring way that leaves lots of room for individual interpretation and growth.”</w:t>
      </w:r>
    </w:p>
    <w:p w14:paraId="70FC11F5" w14:textId="77777777" w:rsidR="00721DB5" w:rsidRPr="00046C78" w:rsidRDefault="00721DB5">
      <w:pPr>
        <w:spacing w:after="0" w:line="240" w:lineRule="auto"/>
        <w:rPr>
          <w:i/>
          <w:sz w:val="36"/>
          <w:szCs w:val="36"/>
        </w:rPr>
      </w:pPr>
    </w:p>
    <w:p w14:paraId="58D62D3E" w14:textId="484F7820" w:rsidR="00721DB5" w:rsidRPr="00046C78" w:rsidRDefault="00E86E1E">
      <w:pPr>
        <w:spacing w:after="0" w:line="240" w:lineRule="auto"/>
        <w:rPr>
          <w:b/>
          <w:sz w:val="36"/>
          <w:szCs w:val="36"/>
        </w:rPr>
      </w:pPr>
      <w:r w:rsidRPr="00046C78">
        <w:rPr>
          <w:b/>
          <w:sz w:val="36"/>
          <w:szCs w:val="36"/>
        </w:rPr>
        <w:t>Can I apply?</w:t>
      </w:r>
    </w:p>
    <w:p w14:paraId="2669EA55" w14:textId="2B781E09" w:rsidR="00170CC0" w:rsidRPr="00046C78" w:rsidRDefault="00E86E1E">
      <w:pPr>
        <w:spacing w:after="0" w:line="240" w:lineRule="auto"/>
        <w:rPr>
          <w:sz w:val="36"/>
          <w:szCs w:val="36"/>
        </w:rPr>
      </w:pPr>
      <w:r w:rsidRPr="00046C78">
        <w:rPr>
          <w:sz w:val="36"/>
          <w:szCs w:val="36"/>
        </w:rPr>
        <w:t xml:space="preserve">This course is open to </w:t>
      </w:r>
      <w:r w:rsidR="00AA3C04" w:rsidRPr="00046C78">
        <w:rPr>
          <w:sz w:val="36"/>
          <w:szCs w:val="36"/>
        </w:rPr>
        <w:t xml:space="preserve">Outside In artists and </w:t>
      </w:r>
      <w:r w:rsidRPr="00046C78">
        <w:rPr>
          <w:sz w:val="36"/>
          <w:szCs w:val="36"/>
        </w:rPr>
        <w:t xml:space="preserve">artists </w:t>
      </w:r>
      <w:r w:rsidR="00AA3C04" w:rsidRPr="00046C78">
        <w:rPr>
          <w:sz w:val="36"/>
          <w:szCs w:val="36"/>
        </w:rPr>
        <w:t xml:space="preserve">who see themselves as facing a barrier to the art world for reasons including health, disability, social </w:t>
      </w:r>
      <w:proofErr w:type="gramStart"/>
      <w:r w:rsidR="00AA3C04" w:rsidRPr="00046C78">
        <w:rPr>
          <w:sz w:val="36"/>
          <w:szCs w:val="36"/>
        </w:rPr>
        <w:t>circumstance</w:t>
      </w:r>
      <w:proofErr w:type="gramEnd"/>
      <w:r w:rsidR="00AA3C04" w:rsidRPr="00046C78">
        <w:rPr>
          <w:sz w:val="36"/>
          <w:szCs w:val="36"/>
        </w:rPr>
        <w:t xml:space="preserve"> or isolation. </w:t>
      </w:r>
      <w:r w:rsidR="0032172A" w:rsidRPr="00046C78">
        <w:rPr>
          <w:sz w:val="36"/>
          <w:szCs w:val="36"/>
        </w:rPr>
        <w:t xml:space="preserve">The course will be taking place at the Whitworth, so participants will need to be able to travel there for </w:t>
      </w:r>
      <w:r w:rsidR="00635EC5" w:rsidRPr="00046C78">
        <w:rPr>
          <w:sz w:val="36"/>
          <w:szCs w:val="36"/>
        </w:rPr>
        <w:t xml:space="preserve">the </w:t>
      </w:r>
      <w:r w:rsidR="0032172A" w:rsidRPr="00046C78">
        <w:rPr>
          <w:sz w:val="36"/>
          <w:szCs w:val="36"/>
        </w:rPr>
        <w:t>sessions</w:t>
      </w:r>
      <w:r w:rsidR="00635EC5" w:rsidRPr="00046C78">
        <w:rPr>
          <w:sz w:val="36"/>
          <w:szCs w:val="36"/>
        </w:rPr>
        <w:t xml:space="preserve"> (Outside In is able to cover some travel expenses).</w:t>
      </w:r>
      <w:r w:rsidR="00531D35" w:rsidRPr="00046C78">
        <w:rPr>
          <w:sz w:val="36"/>
          <w:szCs w:val="36"/>
        </w:rPr>
        <w:br/>
      </w:r>
    </w:p>
    <w:p w14:paraId="4268BE95" w14:textId="2A724969" w:rsidR="00721DB5" w:rsidRPr="00046C78" w:rsidRDefault="00E86E1E">
      <w:pPr>
        <w:spacing w:after="0" w:line="240" w:lineRule="auto"/>
        <w:rPr>
          <w:b/>
          <w:sz w:val="36"/>
          <w:szCs w:val="36"/>
        </w:rPr>
      </w:pPr>
      <w:r w:rsidRPr="00046C78">
        <w:rPr>
          <w:b/>
          <w:sz w:val="36"/>
          <w:szCs w:val="36"/>
        </w:rPr>
        <w:t>How do I apply?</w:t>
      </w:r>
    </w:p>
    <w:p w14:paraId="476432FE" w14:textId="77777777" w:rsidR="00721DB5" w:rsidRPr="00046C78" w:rsidRDefault="00E86E1E">
      <w:pPr>
        <w:spacing w:after="0" w:line="240" w:lineRule="auto"/>
        <w:rPr>
          <w:sz w:val="36"/>
          <w:szCs w:val="36"/>
        </w:rPr>
      </w:pPr>
      <w:r w:rsidRPr="00046C78">
        <w:rPr>
          <w:sz w:val="36"/>
          <w:szCs w:val="36"/>
        </w:rPr>
        <w:t>Submissions are made by filling out a short application form, which Outside In is happy to provide in a range of formats. Please highlight any access requirements.</w:t>
      </w:r>
    </w:p>
    <w:p w14:paraId="6A052472" w14:textId="77777777" w:rsidR="00721DB5" w:rsidRPr="00046C78" w:rsidRDefault="00721DB5">
      <w:pPr>
        <w:spacing w:after="0" w:line="240" w:lineRule="auto"/>
        <w:rPr>
          <w:b/>
          <w:sz w:val="36"/>
          <w:szCs w:val="36"/>
        </w:rPr>
      </w:pPr>
    </w:p>
    <w:p w14:paraId="62541203" w14:textId="77777777" w:rsidR="00721DB5" w:rsidRPr="00046C78" w:rsidRDefault="00E86E1E">
      <w:pPr>
        <w:spacing w:after="0" w:line="240" w:lineRule="auto"/>
        <w:rPr>
          <w:sz w:val="36"/>
          <w:szCs w:val="36"/>
        </w:rPr>
      </w:pPr>
      <w:r w:rsidRPr="00046C78">
        <w:rPr>
          <w:sz w:val="36"/>
          <w:szCs w:val="36"/>
        </w:rPr>
        <w:lastRenderedPageBreak/>
        <w:t xml:space="preserve">If you have any questions about this course please contact Outside </w:t>
      </w:r>
      <w:proofErr w:type="gramStart"/>
      <w:r w:rsidRPr="00046C78">
        <w:rPr>
          <w:sz w:val="36"/>
          <w:szCs w:val="36"/>
        </w:rPr>
        <w:t>In’s</w:t>
      </w:r>
      <w:proofErr w:type="gramEnd"/>
      <w:r w:rsidRPr="00046C78">
        <w:rPr>
          <w:sz w:val="36"/>
          <w:szCs w:val="36"/>
        </w:rPr>
        <w:t xml:space="preserve"> Training Programme Manager, Kate Davey, on 07903 028391 or email kate.davey@outsidein.org.uk.  </w:t>
      </w:r>
    </w:p>
    <w:p w14:paraId="4E43ECCF" w14:textId="77777777" w:rsidR="00721DB5" w:rsidRPr="00046C78" w:rsidRDefault="00721DB5">
      <w:pPr>
        <w:spacing w:after="0" w:line="240" w:lineRule="auto"/>
        <w:rPr>
          <w:sz w:val="36"/>
          <w:szCs w:val="36"/>
        </w:rPr>
      </w:pPr>
    </w:p>
    <w:p w14:paraId="1EE0945F" w14:textId="77777777" w:rsidR="00721DB5" w:rsidRPr="00046C78" w:rsidRDefault="00E86E1E">
      <w:pPr>
        <w:spacing w:after="0" w:line="240" w:lineRule="auto"/>
        <w:rPr>
          <w:b/>
          <w:sz w:val="36"/>
          <w:szCs w:val="36"/>
        </w:rPr>
      </w:pPr>
      <w:r w:rsidRPr="00046C78">
        <w:rPr>
          <w:b/>
          <w:sz w:val="36"/>
          <w:szCs w:val="36"/>
        </w:rPr>
        <w:t>When do I need to apply by?</w:t>
      </w:r>
    </w:p>
    <w:p w14:paraId="28A8CBD1" w14:textId="176ABD4F" w:rsidR="00721DB5" w:rsidRPr="00046C78" w:rsidRDefault="00E86E1E">
      <w:pPr>
        <w:spacing w:after="0" w:line="240" w:lineRule="auto"/>
        <w:rPr>
          <w:sz w:val="36"/>
          <w:szCs w:val="36"/>
        </w:rPr>
      </w:pPr>
      <w:r w:rsidRPr="00046C78">
        <w:rPr>
          <w:sz w:val="36"/>
          <w:szCs w:val="36"/>
        </w:rPr>
        <w:t xml:space="preserve">Deadline for applications: </w:t>
      </w:r>
      <w:r w:rsidR="00757D28" w:rsidRPr="00046C78">
        <w:rPr>
          <w:sz w:val="36"/>
          <w:szCs w:val="36"/>
          <w:u w:val="single"/>
        </w:rPr>
        <w:t xml:space="preserve">9am, Monday </w:t>
      </w:r>
      <w:r w:rsidR="00DC18E5" w:rsidRPr="00046C78">
        <w:rPr>
          <w:sz w:val="36"/>
          <w:szCs w:val="36"/>
          <w:u w:val="single"/>
        </w:rPr>
        <w:t>9 January 2023</w:t>
      </w:r>
      <w:r w:rsidR="00B4248A" w:rsidRPr="00046C78">
        <w:rPr>
          <w:sz w:val="36"/>
          <w:szCs w:val="36"/>
        </w:rPr>
        <w:br/>
      </w:r>
    </w:p>
    <w:p w14:paraId="58D177E8" w14:textId="0D04C372" w:rsidR="00286659" w:rsidRPr="00046C78" w:rsidRDefault="0084143C">
      <w:pPr>
        <w:rPr>
          <w:rFonts w:ascii="Times New Roman" w:eastAsia="Times New Roman" w:hAnsi="Times New Roman" w:cs="Times New Roman"/>
          <w:i/>
          <w:sz w:val="36"/>
          <w:szCs w:val="36"/>
        </w:rPr>
      </w:pPr>
      <w:r w:rsidRPr="00046C78">
        <w:rPr>
          <w:sz w:val="36"/>
          <w:szCs w:val="36"/>
        </w:rPr>
        <w:t xml:space="preserve">Following the deadline, we will hold some informal interviews on Zoom to find out more about </w:t>
      </w:r>
      <w:r w:rsidR="00B4248A" w:rsidRPr="00046C78">
        <w:rPr>
          <w:sz w:val="36"/>
          <w:szCs w:val="36"/>
        </w:rPr>
        <w:t>applicants</w:t>
      </w:r>
      <w:r w:rsidRPr="00046C78">
        <w:rPr>
          <w:sz w:val="36"/>
          <w:szCs w:val="36"/>
        </w:rPr>
        <w:t>.</w:t>
      </w:r>
      <w:r w:rsidR="00B4248A" w:rsidRPr="00046C78">
        <w:rPr>
          <w:sz w:val="36"/>
          <w:szCs w:val="36"/>
        </w:rPr>
        <w:t xml:space="preserve"> We will contact you with dates and times for these, but please let us know in your application if there are dates and times you </w:t>
      </w:r>
      <w:proofErr w:type="gramStart"/>
      <w:r w:rsidR="00B4248A" w:rsidRPr="00046C78">
        <w:rPr>
          <w:sz w:val="36"/>
          <w:szCs w:val="36"/>
        </w:rPr>
        <w:t>definitely cannot</w:t>
      </w:r>
      <w:proofErr w:type="gramEnd"/>
      <w:r w:rsidR="00B4248A" w:rsidRPr="00046C78">
        <w:rPr>
          <w:sz w:val="36"/>
          <w:szCs w:val="36"/>
        </w:rPr>
        <w:t xml:space="preserve"> make. </w:t>
      </w:r>
      <w:r w:rsidRPr="00046C78">
        <w:rPr>
          <w:sz w:val="36"/>
          <w:szCs w:val="36"/>
        </w:rPr>
        <w:t xml:space="preserve"> </w:t>
      </w:r>
    </w:p>
    <w:p w14:paraId="194286AB" w14:textId="2566F344" w:rsidR="00E26626" w:rsidRPr="00046C78" w:rsidRDefault="00E86E1E" w:rsidP="00A42F21">
      <w:pPr>
        <w:spacing w:after="0" w:line="240" w:lineRule="auto"/>
        <w:rPr>
          <w:sz w:val="36"/>
          <w:szCs w:val="36"/>
        </w:rPr>
      </w:pPr>
      <w:r w:rsidRPr="00046C78">
        <w:rPr>
          <w:b/>
          <w:sz w:val="36"/>
          <w:szCs w:val="36"/>
        </w:rPr>
        <w:t xml:space="preserve">About </w:t>
      </w:r>
      <w:r w:rsidR="00D93851" w:rsidRPr="00046C78">
        <w:rPr>
          <w:b/>
          <w:sz w:val="36"/>
          <w:szCs w:val="36"/>
        </w:rPr>
        <w:t xml:space="preserve">the Whitworth </w:t>
      </w:r>
      <w:r w:rsidRPr="00046C78">
        <w:rPr>
          <w:b/>
          <w:sz w:val="36"/>
          <w:szCs w:val="36"/>
        </w:rPr>
        <w:br/>
      </w:r>
      <w:r w:rsidR="00924353" w:rsidRPr="00046C78">
        <w:rPr>
          <w:sz w:val="36"/>
          <w:szCs w:val="36"/>
        </w:rPr>
        <w:t xml:space="preserve">The Whitworth </w:t>
      </w:r>
      <w:r w:rsidR="00F42CD9" w:rsidRPr="00046C78">
        <w:rPr>
          <w:sz w:val="36"/>
          <w:szCs w:val="36"/>
        </w:rPr>
        <w:t xml:space="preserve">is proudly part of the University of Manchester, operating as a convening space between the University and the people of the city. It was founded in 1889 as The Whitworth Institute and Park in memory of the industrialist Sir Joseph Whitworth for ‘the perpetual gratification of the people of Manchester’ and continues this mission today in new contexts. </w:t>
      </w:r>
    </w:p>
    <w:p w14:paraId="271C7B6E" w14:textId="77777777" w:rsidR="00B30773" w:rsidRPr="00046C78" w:rsidRDefault="00B30773" w:rsidP="00A42F21">
      <w:pPr>
        <w:spacing w:after="0" w:line="240" w:lineRule="auto"/>
        <w:rPr>
          <w:sz w:val="36"/>
          <w:szCs w:val="36"/>
        </w:rPr>
      </w:pPr>
    </w:p>
    <w:p w14:paraId="4DF69CAA" w14:textId="6E40FB33" w:rsidR="00B30773" w:rsidRPr="00046C78" w:rsidRDefault="00B30773" w:rsidP="00A42F21">
      <w:pPr>
        <w:spacing w:after="0" w:line="240" w:lineRule="auto"/>
        <w:rPr>
          <w:sz w:val="36"/>
          <w:szCs w:val="36"/>
        </w:rPr>
      </w:pPr>
      <w:r w:rsidRPr="00046C78">
        <w:rPr>
          <w:sz w:val="36"/>
          <w:szCs w:val="36"/>
        </w:rPr>
        <w:t>The gallery is driven by a mission to work with communities to use art for positive social change, and actively address what matters most in people’s lives. This new vision has been developed as part of an international dialogue about how to evolve and adapt museums to a constantly changing world.</w:t>
      </w:r>
    </w:p>
    <w:p w14:paraId="50FB629D" w14:textId="77777777" w:rsidR="00B30773" w:rsidRPr="00046C78" w:rsidRDefault="00B30773" w:rsidP="00A42F21">
      <w:pPr>
        <w:spacing w:after="0" w:line="240" w:lineRule="auto"/>
        <w:rPr>
          <w:sz w:val="36"/>
          <w:szCs w:val="36"/>
        </w:rPr>
      </w:pPr>
    </w:p>
    <w:p w14:paraId="2A33BFF8" w14:textId="6D4ECD7F" w:rsidR="00B30773" w:rsidRPr="00046C78" w:rsidRDefault="00B30773" w:rsidP="00A42F21">
      <w:pPr>
        <w:spacing w:after="0" w:line="240" w:lineRule="auto"/>
        <w:rPr>
          <w:sz w:val="36"/>
          <w:szCs w:val="36"/>
        </w:rPr>
      </w:pPr>
      <w:r w:rsidRPr="00046C78">
        <w:rPr>
          <w:sz w:val="36"/>
          <w:szCs w:val="36"/>
        </w:rPr>
        <w:t xml:space="preserve">This work is underpinned by three key concepts: Learning together, through making and doing; Creating a place of care, </w:t>
      </w:r>
      <w:proofErr w:type="gramStart"/>
      <w:r w:rsidRPr="00046C78">
        <w:rPr>
          <w:sz w:val="36"/>
          <w:szCs w:val="36"/>
        </w:rPr>
        <w:t>consideration</w:t>
      </w:r>
      <w:proofErr w:type="gramEnd"/>
      <w:r w:rsidRPr="00046C78">
        <w:rPr>
          <w:sz w:val="36"/>
          <w:szCs w:val="36"/>
        </w:rPr>
        <w:t xml:space="preserve"> and community; Taking action. </w:t>
      </w:r>
    </w:p>
    <w:p w14:paraId="1ACC0CCC" w14:textId="7502DAD5" w:rsidR="00CF3999" w:rsidRPr="00046C78" w:rsidRDefault="00000000" w:rsidP="00A42F21">
      <w:pPr>
        <w:spacing w:after="0" w:line="240" w:lineRule="auto"/>
        <w:rPr>
          <w:sz w:val="36"/>
          <w:szCs w:val="36"/>
        </w:rPr>
      </w:pPr>
      <w:hyperlink r:id="rId12" w:history="1">
        <w:r w:rsidR="00CF3999" w:rsidRPr="00046C78">
          <w:rPr>
            <w:rStyle w:val="Hyperlink"/>
            <w:sz w:val="36"/>
            <w:szCs w:val="36"/>
          </w:rPr>
          <w:t>www.whitworth.manchester.ac.uk</w:t>
        </w:r>
      </w:hyperlink>
      <w:r w:rsidR="00CF3999" w:rsidRPr="00046C78">
        <w:rPr>
          <w:sz w:val="36"/>
          <w:szCs w:val="36"/>
        </w:rPr>
        <w:t xml:space="preserve"> </w:t>
      </w:r>
    </w:p>
    <w:p w14:paraId="3C0E2D46" w14:textId="77777777" w:rsidR="00721DB5" w:rsidRPr="00046C78" w:rsidRDefault="00721DB5">
      <w:pPr>
        <w:spacing w:after="0" w:line="240" w:lineRule="auto"/>
        <w:rPr>
          <w:sz w:val="36"/>
          <w:szCs w:val="36"/>
        </w:rPr>
      </w:pPr>
    </w:p>
    <w:p w14:paraId="06EBA914" w14:textId="5BB16276" w:rsidR="00721DB5" w:rsidRPr="00046C78" w:rsidRDefault="00E86E1E">
      <w:pPr>
        <w:spacing w:after="0" w:line="240" w:lineRule="auto"/>
        <w:rPr>
          <w:sz w:val="36"/>
          <w:szCs w:val="36"/>
        </w:rPr>
      </w:pPr>
      <w:r w:rsidRPr="00046C78">
        <w:rPr>
          <w:b/>
          <w:sz w:val="36"/>
          <w:szCs w:val="36"/>
        </w:rPr>
        <w:t>About Outside In</w:t>
      </w:r>
      <w:r w:rsidRPr="00046C78">
        <w:rPr>
          <w:b/>
          <w:sz w:val="36"/>
          <w:szCs w:val="36"/>
        </w:rPr>
        <w:br/>
      </w:r>
      <w:r w:rsidRPr="00046C78">
        <w:rPr>
          <w:sz w:val="36"/>
          <w:szCs w:val="36"/>
        </w:rPr>
        <w:t xml:space="preserve">Outside In is a catalyst for change. Founded in 2006, it is now an established national charity that aims to provide a platform for artists who face significant barriers to the art world due to health, disability, social </w:t>
      </w:r>
      <w:proofErr w:type="gramStart"/>
      <w:r w:rsidRPr="00046C78">
        <w:rPr>
          <w:sz w:val="36"/>
          <w:szCs w:val="36"/>
        </w:rPr>
        <w:t>circumstance</w:t>
      </w:r>
      <w:proofErr w:type="gramEnd"/>
      <w:r w:rsidRPr="00046C78">
        <w:rPr>
          <w:sz w:val="36"/>
          <w:szCs w:val="36"/>
        </w:rPr>
        <w:t xml:space="preserve"> or isolation.</w:t>
      </w:r>
      <w:r w:rsidRPr="00046C78">
        <w:rPr>
          <w:sz w:val="36"/>
          <w:szCs w:val="36"/>
        </w:rPr>
        <w:br/>
      </w:r>
      <w:r w:rsidRPr="00046C78">
        <w:rPr>
          <w:sz w:val="36"/>
          <w:szCs w:val="36"/>
        </w:rPr>
        <w:br/>
        <w:t xml:space="preserve">Outside In’s work covers three main areas: Artist development, exhibitions and training. These activities, supported by fundraising and communications, all aim to create a fairer art world by supporting artists, creating </w:t>
      </w:r>
      <w:proofErr w:type="gramStart"/>
      <w:r w:rsidRPr="00046C78">
        <w:rPr>
          <w:sz w:val="36"/>
          <w:szCs w:val="36"/>
        </w:rPr>
        <w:t>opportunities</w:t>
      </w:r>
      <w:proofErr w:type="gramEnd"/>
      <w:r w:rsidRPr="00046C78">
        <w:rPr>
          <w:sz w:val="36"/>
          <w:szCs w:val="36"/>
        </w:rPr>
        <w:t xml:space="preserve"> and educating organisations.</w:t>
      </w:r>
      <w:r w:rsidRPr="00046C78">
        <w:rPr>
          <w:sz w:val="36"/>
          <w:szCs w:val="36"/>
        </w:rPr>
        <w:br/>
      </w:r>
      <w:r w:rsidRPr="00046C78">
        <w:rPr>
          <w:sz w:val="36"/>
          <w:szCs w:val="36"/>
        </w:rPr>
        <w:br/>
        <w:t xml:space="preserve">Since its inception, Outside In has engaged with more than 5,000 artists traditionally excluded from the mainstream art world, reached a quarter of a million audience members and gained more than 80 partner organisations nationally. It has held more than 50 exhibitions to date and now provides opportunities and support for more than </w:t>
      </w:r>
      <w:r w:rsidR="002F6541" w:rsidRPr="00046C78">
        <w:rPr>
          <w:sz w:val="36"/>
          <w:szCs w:val="36"/>
        </w:rPr>
        <w:t>3,000</w:t>
      </w:r>
      <w:r w:rsidRPr="00046C78">
        <w:rPr>
          <w:sz w:val="36"/>
          <w:szCs w:val="36"/>
        </w:rPr>
        <w:t xml:space="preserve"> artists.</w:t>
      </w:r>
    </w:p>
    <w:p w14:paraId="19C22528" w14:textId="77777777" w:rsidR="00721DB5" w:rsidRPr="00046C78" w:rsidRDefault="00000000">
      <w:pPr>
        <w:spacing w:after="0" w:line="240" w:lineRule="auto"/>
        <w:rPr>
          <w:sz w:val="36"/>
          <w:szCs w:val="36"/>
        </w:rPr>
      </w:pPr>
      <w:hyperlink r:id="rId13">
        <w:r w:rsidR="00E86E1E" w:rsidRPr="00046C78">
          <w:rPr>
            <w:color w:val="0563C1"/>
            <w:sz w:val="36"/>
            <w:szCs w:val="36"/>
            <w:u w:val="single"/>
          </w:rPr>
          <w:t>www.outsidein.org.uk</w:t>
        </w:r>
      </w:hyperlink>
      <w:r w:rsidR="00E86E1E" w:rsidRPr="00046C78">
        <w:rPr>
          <w:sz w:val="36"/>
          <w:szCs w:val="36"/>
        </w:rPr>
        <w:t xml:space="preserve"> </w:t>
      </w:r>
    </w:p>
    <w:sectPr w:rsidR="00721DB5" w:rsidRPr="00046C7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C3C2B"/>
    <w:multiLevelType w:val="multilevel"/>
    <w:tmpl w:val="01989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299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B5"/>
    <w:rsid w:val="00010D1E"/>
    <w:rsid w:val="00046C78"/>
    <w:rsid w:val="000D1D49"/>
    <w:rsid w:val="000D30AE"/>
    <w:rsid w:val="00130201"/>
    <w:rsid w:val="00142727"/>
    <w:rsid w:val="00170CC0"/>
    <w:rsid w:val="001D01F0"/>
    <w:rsid w:val="00233220"/>
    <w:rsid w:val="00273E4A"/>
    <w:rsid w:val="00286659"/>
    <w:rsid w:val="002F6541"/>
    <w:rsid w:val="0032172A"/>
    <w:rsid w:val="00390000"/>
    <w:rsid w:val="00396FF3"/>
    <w:rsid w:val="00432DEB"/>
    <w:rsid w:val="004A1A40"/>
    <w:rsid w:val="004B27DA"/>
    <w:rsid w:val="004B2D80"/>
    <w:rsid w:val="004C7621"/>
    <w:rsid w:val="00525838"/>
    <w:rsid w:val="00531D35"/>
    <w:rsid w:val="00600F3A"/>
    <w:rsid w:val="00614B37"/>
    <w:rsid w:val="00635EC5"/>
    <w:rsid w:val="0067506E"/>
    <w:rsid w:val="006A1959"/>
    <w:rsid w:val="006B708B"/>
    <w:rsid w:val="006D4A2B"/>
    <w:rsid w:val="00706299"/>
    <w:rsid w:val="00721DB5"/>
    <w:rsid w:val="007426BA"/>
    <w:rsid w:val="0074735D"/>
    <w:rsid w:val="00757D28"/>
    <w:rsid w:val="00771659"/>
    <w:rsid w:val="007A1677"/>
    <w:rsid w:val="007A71CC"/>
    <w:rsid w:val="007D4F8B"/>
    <w:rsid w:val="0084143C"/>
    <w:rsid w:val="0088422C"/>
    <w:rsid w:val="008928FB"/>
    <w:rsid w:val="008A4870"/>
    <w:rsid w:val="008B39EA"/>
    <w:rsid w:val="00904BAD"/>
    <w:rsid w:val="00924353"/>
    <w:rsid w:val="00967D4E"/>
    <w:rsid w:val="009818D5"/>
    <w:rsid w:val="009C0B97"/>
    <w:rsid w:val="009D6078"/>
    <w:rsid w:val="00A42F21"/>
    <w:rsid w:val="00AA3C04"/>
    <w:rsid w:val="00AD10A3"/>
    <w:rsid w:val="00B30773"/>
    <w:rsid w:val="00B31A45"/>
    <w:rsid w:val="00B4248A"/>
    <w:rsid w:val="00B61689"/>
    <w:rsid w:val="00B65C22"/>
    <w:rsid w:val="00B97F0B"/>
    <w:rsid w:val="00BB0713"/>
    <w:rsid w:val="00BB5F44"/>
    <w:rsid w:val="00BB641F"/>
    <w:rsid w:val="00BD740A"/>
    <w:rsid w:val="00C3719C"/>
    <w:rsid w:val="00C41B26"/>
    <w:rsid w:val="00C64713"/>
    <w:rsid w:val="00C73F90"/>
    <w:rsid w:val="00C748F2"/>
    <w:rsid w:val="00C82FB0"/>
    <w:rsid w:val="00C91031"/>
    <w:rsid w:val="00CF3999"/>
    <w:rsid w:val="00D93851"/>
    <w:rsid w:val="00D93FEC"/>
    <w:rsid w:val="00D9517E"/>
    <w:rsid w:val="00DB5157"/>
    <w:rsid w:val="00DC18E5"/>
    <w:rsid w:val="00E14AFB"/>
    <w:rsid w:val="00E16591"/>
    <w:rsid w:val="00E24544"/>
    <w:rsid w:val="00E26626"/>
    <w:rsid w:val="00E569D4"/>
    <w:rsid w:val="00E86E1E"/>
    <w:rsid w:val="00E87CFC"/>
    <w:rsid w:val="00EB67EC"/>
    <w:rsid w:val="00ED18F8"/>
    <w:rsid w:val="00F42CD9"/>
    <w:rsid w:val="00FC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0612"/>
  <w15:docId w15:val="{949E7E5E-2C77-4C33-968D-91EBE944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3DBC"/>
    <w:pPr>
      <w:ind w:left="720"/>
      <w:contextualSpacing/>
    </w:pPr>
  </w:style>
  <w:style w:type="character" w:styleId="Hyperlink">
    <w:name w:val="Hyperlink"/>
    <w:basedOn w:val="DefaultParagraphFont"/>
    <w:uiPriority w:val="99"/>
    <w:unhideWhenUsed/>
    <w:rsid w:val="0076574D"/>
    <w:rPr>
      <w:color w:val="0563C1" w:themeColor="hyperlink"/>
      <w:u w:val="single"/>
    </w:rPr>
  </w:style>
  <w:style w:type="paragraph" w:styleId="BalloonText">
    <w:name w:val="Balloon Text"/>
    <w:basedOn w:val="Normal"/>
    <w:link w:val="BalloonTextChar"/>
    <w:uiPriority w:val="99"/>
    <w:semiHidden/>
    <w:unhideWhenUsed/>
    <w:rsid w:val="00B2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18"/>
    <w:rPr>
      <w:rFonts w:ascii="Segoe UI" w:hAnsi="Segoe UI" w:cs="Segoe UI"/>
      <w:sz w:val="18"/>
      <w:szCs w:val="18"/>
    </w:rPr>
  </w:style>
  <w:style w:type="character" w:styleId="CommentReference">
    <w:name w:val="annotation reference"/>
    <w:basedOn w:val="DefaultParagraphFont"/>
    <w:uiPriority w:val="99"/>
    <w:semiHidden/>
    <w:unhideWhenUsed/>
    <w:rsid w:val="006F5438"/>
    <w:rPr>
      <w:sz w:val="16"/>
      <w:szCs w:val="16"/>
    </w:rPr>
  </w:style>
  <w:style w:type="paragraph" w:styleId="CommentText">
    <w:name w:val="annotation text"/>
    <w:basedOn w:val="Normal"/>
    <w:link w:val="CommentTextChar"/>
    <w:uiPriority w:val="99"/>
    <w:semiHidden/>
    <w:unhideWhenUsed/>
    <w:rsid w:val="006F5438"/>
    <w:pPr>
      <w:spacing w:line="240" w:lineRule="auto"/>
    </w:pPr>
    <w:rPr>
      <w:sz w:val="20"/>
      <w:szCs w:val="20"/>
    </w:rPr>
  </w:style>
  <w:style w:type="character" w:customStyle="1" w:styleId="CommentTextChar">
    <w:name w:val="Comment Text Char"/>
    <w:basedOn w:val="DefaultParagraphFont"/>
    <w:link w:val="CommentText"/>
    <w:uiPriority w:val="99"/>
    <w:semiHidden/>
    <w:rsid w:val="006F5438"/>
    <w:rPr>
      <w:sz w:val="20"/>
      <w:szCs w:val="20"/>
    </w:rPr>
  </w:style>
  <w:style w:type="paragraph" w:styleId="CommentSubject">
    <w:name w:val="annotation subject"/>
    <w:basedOn w:val="CommentText"/>
    <w:next w:val="CommentText"/>
    <w:link w:val="CommentSubjectChar"/>
    <w:uiPriority w:val="99"/>
    <w:semiHidden/>
    <w:unhideWhenUsed/>
    <w:rsid w:val="006F5438"/>
    <w:rPr>
      <w:b/>
      <w:bCs/>
    </w:rPr>
  </w:style>
  <w:style w:type="character" w:customStyle="1" w:styleId="CommentSubjectChar">
    <w:name w:val="Comment Subject Char"/>
    <w:basedOn w:val="CommentTextChar"/>
    <w:link w:val="CommentSubject"/>
    <w:uiPriority w:val="99"/>
    <w:semiHidden/>
    <w:rsid w:val="006F5438"/>
    <w:rPr>
      <w:b/>
      <w:bCs/>
      <w:sz w:val="20"/>
      <w:szCs w:val="20"/>
    </w:rPr>
  </w:style>
  <w:style w:type="paragraph" w:styleId="NoSpacing">
    <w:name w:val="No Spacing"/>
    <w:uiPriority w:val="1"/>
    <w:qFormat/>
    <w:rsid w:val="00C070D9"/>
    <w:pPr>
      <w:spacing w:after="0" w:line="240" w:lineRule="auto"/>
    </w:pPr>
  </w:style>
  <w:style w:type="character" w:customStyle="1" w:styleId="apple-converted-space">
    <w:name w:val="apple-converted-space"/>
    <w:basedOn w:val="DefaultParagraphFont"/>
    <w:rsid w:val="005951C3"/>
  </w:style>
  <w:style w:type="character" w:styleId="Strong">
    <w:name w:val="Strong"/>
    <w:basedOn w:val="DefaultParagraphFont"/>
    <w:uiPriority w:val="22"/>
    <w:qFormat/>
    <w:rsid w:val="00CC4EB6"/>
    <w:rPr>
      <w:b/>
      <w:bCs/>
    </w:rPr>
  </w:style>
  <w:style w:type="paragraph" w:styleId="NormalWeb">
    <w:name w:val="Normal (Web)"/>
    <w:basedOn w:val="Normal"/>
    <w:uiPriority w:val="99"/>
    <w:semiHidden/>
    <w:unhideWhenUsed/>
    <w:rsid w:val="00F636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14EE"/>
    <w:rPr>
      <w:color w:val="605E5C"/>
      <w:shd w:val="clear" w:color="auto" w:fill="E1DFDD"/>
    </w:rPr>
  </w:style>
  <w:style w:type="character" w:styleId="FollowedHyperlink">
    <w:name w:val="FollowedHyperlink"/>
    <w:basedOn w:val="DefaultParagraphFont"/>
    <w:uiPriority w:val="99"/>
    <w:semiHidden/>
    <w:unhideWhenUsed/>
    <w:rsid w:val="008C14EE"/>
    <w:rPr>
      <w:color w:val="954F72" w:themeColor="followedHyperlink"/>
      <w:u w:val="single"/>
    </w:rPr>
  </w:style>
  <w:style w:type="paragraph" w:styleId="Caption">
    <w:name w:val="caption"/>
    <w:basedOn w:val="Normal"/>
    <w:next w:val="Normal"/>
    <w:uiPriority w:val="35"/>
    <w:unhideWhenUsed/>
    <w:qFormat/>
    <w:rsid w:val="008C14EE"/>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tsidei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worth.manch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90C8FF26C294080595CB5241FEF18" ma:contentTypeVersion="24" ma:contentTypeDescription="Create a new document." ma:contentTypeScope="" ma:versionID="f46878fdddb302b6834a611e61cbe01c">
  <xsd:schema xmlns:xsd="http://www.w3.org/2001/XMLSchema" xmlns:xs="http://www.w3.org/2001/XMLSchema" xmlns:p="http://schemas.microsoft.com/office/2006/metadata/properties" xmlns:ns2="aa4b8751-49e7-4f2e-adaf-aff3c9917045" xmlns:ns3="3a931a8c-bd80-461e-ab69-de93d910309c" targetNamespace="http://schemas.microsoft.com/office/2006/metadata/properties" ma:root="true" ma:fieldsID="93f8669ef47a8044ae22b033703a3af6" ns2:_="" ns3:_="">
    <xsd:import namespace="aa4b8751-49e7-4f2e-adaf-aff3c9917045"/>
    <xsd:import namespace="3a931a8c-bd80-461e-ab69-de93d910309c"/>
    <xsd:element name="properties">
      <xsd:complexType>
        <xsd:sequence>
          <xsd:element name="documentManagement">
            <xsd:complexType>
              <xsd:all>
                <xsd:element ref="ns2:Charlot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arc"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8751-49e7-4f2e-adaf-aff3c9917045" elementFormDefault="qualified">
    <xsd:import namespace="http://schemas.microsoft.com/office/2006/documentManagement/types"/>
    <xsd:import namespace="http://schemas.microsoft.com/office/infopath/2007/PartnerControls"/>
    <xsd:element name="Charlotte" ma:index="2" nillable="true" ma:displayName="Charlotte" ma:default="1" ma:format="Dropdown" ma:internalName="Charlotte" ma:readOnly="false">
      <xsd:simpleType>
        <xsd:restriction base="dms:Boolea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Location" ma:index="16" nillable="true" ma:displayName="Location" ma:hidden="true" ma:internalName="MediaServiceLocation" ma:readOnly="true">
      <xsd:simpleType>
        <xsd:restriction base="dms:Text"/>
      </xsd:simpleType>
    </xsd:element>
    <xsd:element name="Marc" ma:index="22" nillable="true" ma:displayName="Marc" ma:format="Dropdown" ma:internalName="Marc">
      <xsd:simpleType>
        <xsd:restriction base="dms:Choice">
          <xsd:enumeration value="Choice 1"/>
          <xsd:enumeration value="Choice 2"/>
          <xsd:enumeration value="Choice 3"/>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f8ca16-610d-4213-a31f-ae56088f0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931a8c-bd80-461e-ab69-de93d910309c"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cfbb9c3e-b1c5-4624-b3ab-2bedb3de1572}" ma:internalName="TaxCatchAll" ma:showField="CatchAllData" ma:web="3a931a8c-bd80-461e-ab69-de93d9103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rlotte xmlns="aa4b8751-49e7-4f2e-adaf-aff3c9917045">true</Charlotte>
    <Marc xmlns="aa4b8751-49e7-4f2e-adaf-aff3c9917045" xsi:nil="true"/>
    <lcf76f155ced4ddcb4097134ff3c332f xmlns="aa4b8751-49e7-4f2e-adaf-aff3c9917045">
      <Terms xmlns="http://schemas.microsoft.com/office/infopath/2007/PartnerControls"/>
    </lcf76f155ced4ddcb4097134ff3c332f>
    <TaxCatchAll xmlns="3a931a8c-bd80-461e-ab69-de93d910309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grUUBseJ+rxT2bSXcgJyG7V+8jA==">AMUW2mXDrMEAEPOEHkKXoTnNsKU6ZHqdH6SdjycMlfrmSh6caV4aT8oUH0TL0swrVJ6Q9DWdKacwy0JbWxOX1YSRpv7onv5XnbNDW1sV/P3wjYeluxwqfVY=</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95B7B-F4AC-411F-8186-2BAA3DBB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8751-49e7-4f2e-adaf-aff3c9917045"/>
    <ds:schemaRef ds:uri="3a931a8c-bd80-461e-ab69-de93d9103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F46C8-212C-476F-947F-C906F02CB831}">
  <ds:schemaRefs>
    <ds:schemaRef ds:uri="http://schemas.microsoft.com/office/2006/metadata/properties"/>
    <ds:schemaRef ds:uri="http://schemas.microsoft.com/office/infopath/2007/PartnerControls"/>
    <ds:schemaRef ds:uri="aa4b8751-49e7-4f2e-adaf-aff3c9917045"/>
    <ds:schemaRef ds:uri="3a931a8c-bd80-461e-ab69-de93d910309c"/>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E4ED52F-B969-4EE7-B275-1015A1A50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Steene</dc:creator>
  <cp:lastModifiedBy>Ellen Page</cp:lastModifiedBy>
  <cp:revision>2</cp:revision>
  <dcterms:created xsi:type="dcterms:W3CDTF">2022-11-28T13:55:00Z</dcterms:created>
  <dcterms:modified xsi:type="dcterms:W3CDTF">2022-11-28T13:55:00Z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0x01010054B90C8FF26C294080595CB5241FEF18</vt:lpwstr>
  </property>
  <property fmtid="{D5CDD505-2E9C-101B-9397-08002B2CF9AE}" pid="3" name="Order">
    <vt:r8>656400</vt:r8>
  </property>
  <property fmtid="{D5CDD505-2E9C-101B-9397-08002B2CF9AE}" pid="4" name="MediaServiceImageTags">
    <vt:lpwstr/>
  </property>
</Properties>
</file>